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C3C2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C3C2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C3C2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B4E42">
        <w:rPr>
          <w:rFonts w:ascii="Tahoma" w:hAnsi="Tahoma" w:cs="Tahoma"/>
          <w:b/>
          <w:sz w:val="24"/>
          <w:szCs w:val="24"/>
        </w:rPr>
        <w:t>4450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C3C2A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2361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B4E42">
        <w:rPr>
          <w:rFonts w:ascii="Tahoma" w:hAnsi="Tahoma" w:cs="Tahoma"/>
          <w:sz w:val="24"/>
          <w:szCs w:val="24"/>
        </w:rPr>
        <w:t>4450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222D1">
        <w:rPr>
          <w:rFonts w:ascii="Tahoma" w:hAnsi="Tahoma" w:cs="Tahoma"/>
          <w:sz w:val="24"/>
          <w:szCs w:val="24"/>
        </w:rPr>
        <w:t>1883/2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2361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1883/1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2361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9222D1">
        <w:rPr>
          <w:rFonts w:ascii="Tahoma" w:hAnsi="Tahoma" w:cs="Tahoma"/>
          <w:sz w:val="24"/>
          <w:szCs w:val="24"/>
        </w:rPr>
        <w:t>inicijativni</w:t>
      </w:r>
      <w:r w:rsidR="00F01F5E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akt</w:t>
      </w:r>
      <w:r w:rsidR="00350827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 xml:space="preserve">s kojim </w:t>
      </w:r>
      <w:r w:rsidR="00F01F5E">
        <w:rPr>
          <w:rFonts w:ascii="Tahoma" w:hAnsi="Tahoma" w:cs="Tahoma"/>
          <w:sz w:val="24"/>
          <w:szCs w:val="24"/>
        </w:rPr>
        <w:t xml:space="preserve">JU SMŠ “Mladost” Tivat </w:t>
      </w:r>
      <w:r w:rsidR="000351AE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eventualno zakazuje sjednicu Komisije za prijem radnika po konkursu-ima za slobodna radna mjesta, za dan 07.11.2017.godine u 15:00 časova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1883/1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9222D1" w:rsidRPr="009222D1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inicijativni  akt s kojim JU SMŠ “Mladost” Tivat  eventualno zakazuje sjednicu Komisije za prijem radnika po konkursu-ima za slobodna radna mjesta, za dan 07.11.2017.godine u 15:00 časova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stranke u upravnom postupku. Podnosilac zahtjeva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3565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2361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2361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2361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1883/1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938C5">
        <w:rPr>
          <w:rFonts w:ascii="Tahoma" w:hAnsi="Tahoma" w:cs="Tahoma"/>
          <w:sz w:val="24"/>
          <w:szCs w:val="24"/>
        </w:rPr>
        <w:t>inicijativni  akt s kojim JU SMŠ “Mladost” Tivat  eventualno zakazuje sjednicu Komisije za prijem radnika po konkursu-ima za slobodna radna mjesta, za dan 07.11.2017.godine u 15:00 časova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1883/2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1883/1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222D1">
        <w:rPr>
          <w:rFonts w:ascii="Tahoma" w:hAnsi="Tahoma" w:cs="Tahoma"/>
          <w:sz w:val="24"/>
          <w:szCs w:val="24"/>
        </w:rPr>
        <w:t>1883/2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222D1">
        <w:rPr>
          <w:rFonts w:ascii="Tahoma" w:hAnsi="Tahoma" w:cs="Tahoma"/>
          <w:sz w:val="24"/>
          <w:szCs w:val="24"/>
        </w:rPr>
        <w:t>1883/1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</w:t>
      </w:r>
      <w:r w:rsidR="005350DF">
        <w:rPr>
          <w:rFonts w:ascii="Tahoma" w:hAnsi="Tahoma" w:cs="Tahoma"/>
          <w:sz w:val="24"/>
          <w:szCs w:val="24"/>
        </w:rPr>
        <w:t>fesora ekonomske grupe predmeta</w:t>
      </w:r>
      <w:r w:rsidR="00DD3792" w:rsidRPr="00A6498F">
        <w:rPr>
          <w:rFonts w:ascii="Tahoma" w:hAnsi="Tahoma" w:cs="Tahoma"/>
          <w:sz w:val="24"/>
          <w:szCs w:val="24"/>
        </w:rPr>
        <w:t>,</w:t>
      </w:r>
      <w:r w:rsidR="005350DF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te da je </w:t>
      </w:r>
      <w:r w:rsidR="005350DF">
        <w:rPr>
          <w:rFonts w:ascii="Tahoma" w:hAnsi="Tahoma" w:cs="Tahoma"/>
          <w:sz w:val="24"/>
          <w:szCs w:val="24"/>
        </w:rPr>
        <w:t>JU</w:t>
      </w:r>
      <w:r w:rsidR="00DD3792" w:rsidRPr="00A6498F">
        <w:rPr>
          <w:rFonts w:ascii="Tahoma" w:hAnsi="Tahoma" w:cs="Tahoma"/>
          <w:sz w:val="24"/>
          <w:szCs w:val="24"/>
        </w:rPr>
        <w:t xml:space="preserve">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>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profesora ekonomske grupe predmeta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zbog povreda pravila postupka za prijem profesora ekonomske grupe predmeta i povrede materijalnog prava ,te su žaliocu sa tih razloga neophodne tražene informacije - dokazi zahtjevom UP 1 </w:t>
      </w:r>
      <w:r w:rsidR="009222D1">
        <w:rPr>
          <w:rFonts w:ascii="Tahoma" w:hAnsi="Tahoma" w:cs="Tahoma"/>
          <w:sz w:val="24"/>
          <w:szCs w:val="24"/>
        </w:rPr>
        <w:t>1883/1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9222D1">
        <w:rPr>
          <w:rFonts w:ascii="Tahoma" w:hAnsi="Tahoma" w:cs="Tahoma"/>
          <w:sz w:val="24"/>
          <w:szCs w:val="24"/>
        </w:rPr>
        <w:t>1883/2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9222D1">
        <w:rPr>
          <w:rFonts w:ascii="Tahoma" w:hAnsi="Tahoma" w:cs="Tahoma"/>
          <w:sz w:val="24"/>
          <w:szCs w:val="24"/>
        </w:rPr>
        <w:t>1883/2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E938C5">
        <w:rPr>
          <w:rFonts w:ascii="Tahoma" w:hAnsi="Tahoma" w:cs="Tahoma"/>
          <w:sz w:val="24"/>
          <w:szCs w:val="24"/>
        </w:rPr>
        <w:t>3958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2361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938C5">
        <w:rPr>
          <w:rFonts w:ascii="Tahoma" w:hAnsi="Tahoma" w:cs="Tahoma"/>
          <w:sz w:val="24"/>
          <w:szCs w:val="24"/>
        </w:rPr>
        <w:t>inicijativni  akt s kojim JU SMŠ “Mladost” Tivat  eventualno zakazuje sjednicu Komisije za prijem radnika po konkursu-ima za slobodna radna mjesta, za dan 07.11.2017.godine u 15:00</w:t>
      </w:r>
      <w:r w:rsidR="005350DF">
        <w:rPr>
          <w:rFonts w:ascii="Tahoma" w:hAnsi="Tahoma" w:cs="Tahoma"/>
          <w:sz w:val="24"/>
          <w:szCs w:val="24"/>
        </w:rPr>
        <w:t xml:space="preserve"> </w:t>
      </w:r>
      <w:r w:rsidR="00E938C5">
        <w:rPr>
          <w:rFonts w:ascii="Tahoma" w:hAnsi="Tahoma" w:cs="Tahoma"/>
          <w:sz w:val="24"/>
          <w:szCs w:val="24"/>
        </w:rPr>
        <w:t>časova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222D1">
        <w:rPr>
          <w:rFonts w:ascii="Tahoma" w:hAnsi="Tahoma" w:cs="Tahoma"/>
          <w:sz w:val="24"/>
          <w:szCs w:val="24"/>
        </w:rPr>
        <w:t>1883/2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2361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</w:t>
      </w:r>
      <w:r w:rsidRPr="004C3C4A">
        <w:rPr>
          <w:rFonts w:ascii="Tahoma" w:hAnsi="Tahoma" w:cs="Tahoma"/>
          <w:sz w:val="24"/>
          <w:szCs w:val="24"/>
        </w:rPr>
        <w:lastRenderedPageBreak/>
        <w:t>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2361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2361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2361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1040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 xml:space="preserve">prozilazi  </w:t>
      </w:r>
      <w:r>
        <w:rPr>
          <w:rFonts w:ascii="Tahoma" w:hAnsi="Tahoma" w:cs="Tahoma"/>
          <w:sz w:val="24"/>
          <w:szCs w:val="24"/>
        </w:rPr>
        <w:lastRenderedPageBreak/>
        <w:t>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350D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350D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350D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019" w:rsidRDefault="00467019" w:rsidP="00CB7F9A">
      <w:pPr>
        <w:spacing w:after="0" w:line="240" w:lineRule="auto"/>
      </w:pPr>
      <w:r>
        <w:separator/>
      </w:r>
    </w:p>
  </w:endnote>
  <w:endnote w:type="continuationSeparator" w:id="0">
    <w:p w:rsidR="00467019" w:rsidRDefault="004670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019" w:rsidRDefault="00467019" w:rsidP="00CB7F9A">
      <w:pPr>
        <w:spacing w:after="0" w:line="240" w:lineRule="auto"/>
      </w:pPr>
      <w:r>
        <w:separator/>
      </w:r>
    </w:p>
  </w:footnote>
  <w:footnote w:type="continuationSeparator" w:id="0">
    <w:p w:rsidR="00467019" w:rsidRDefault="0046701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67019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C3C2A"/>
    <w:rsid w:val="004D1136"/>
    <w:rsid w:val="004D4DF0"/>
    <w:rsid w:val="004E7F76"/>
    <w:rsid w:val="004F66A5"/>
    <w:rsid w:val="00501104"/>
    <w:rsid w:val="00502DA8"/>
    <w:rsid w:val="00502EA3"/>
    <w:rsid w:val="0050548F"/>
    <w:rsid w:val="005078A4"/>
    <w:rsid w:val="00513EB5"/>
    <w:rsid w:val="00515598"/>
    <w:rsid w:val="00523616"/>
    <w:rsid w:val="00530460"/>
    <w:rsid w:val="00533C20"/>
    <w:rsid w:val="005350DF"/>
    <w:rsid w:val="00536B17"/>
    <w:rsid w:val="00542738"/>
    <w:rsid w:val="00563540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1040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3565B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C030B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1CFA6-5168-4EDB-83AE-4BBC9F1C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2015-06-24T12:22:00Z</cp:lastPrinted>
  <dcterms:created xsi:type="dcterms:W3CDTF">2018-04-13T11:59:00Z</dcterms:created>
  <dcterms:modified xsi:type="dcterms:W3CDTF">2018-10-25T06:40:00Z</dcterms:modified>
</cp:coreProperties>
</file>