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D955A4">
        <w:rPr>
          <w:rFonts w:ascii="Tahoma" w:hAnsi="Tahoma" w:cs="Tahoma"/>
          <w:b/>
          <w:sz w:val="24"/>
          <w:szCs w:val="24"/>
          <w:lang w:val="sr-Latn-ME" w:eastAsia="sr-Latn-ME"/>
        </w:rPr>
        <w:t>96</w:t>
      </w:r>
      <w:r w:rsidR="00983E05">
        <w:rPr>
          <w:rFonts w:ascii="Tahoma" w:hAnsi="Tahoma" w:cs="Tahoma"/>
          <w:b/>
          <w:sz w:val="24"/>
          <w:szCs w:val="24"/>
          <w:lang w:val="sr-Latn-ME" w:eastAsia="sr-Latn-ME"/>
        </w:rPr>
        <w:t>3</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7C27E8">
        <w:rPr>
          <w:rFonts w:ascii="Tahoma" w:eastAsiaTheme="minorEastAsia" w:hAnsi="Tahoma" w:cs="Tahoma"/>
          <w:b/>
          <w:sz w:val="24"/>
          <w:szCs w:val="24"/>
          <w:lang w:val="sr-Latn-ME" w:eastAsia="sr-Latn-ME"/>
        </w:rPr>
        <w:t>08</w:t>
      </w:r>
      <w:r w:rsidRPr="00D2068D">
        <w:rPr>
          <w:rFonts w:ascii="Tahoma" w:eastAsiaTheme="minorEastAsia" w:hAnsi="Tahoma" w:cs="Tahoma"/>
          <w:b/>
          <w:sz w:val="24"/>
          <w:szCs w:val="24"/>
          <w:lang w:val="sr-Latn-ME" w:eastAsia="sr-Latn-ME"/>
        </w:rPr>
        <w:t>.</w:t>
      </w:r>
      <w:r w:rsidR="007C27E8">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 xml:space="preserve">.2018.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983E05">
        <w:rPr>
          <w:rFonts w:ascii="Tahoma" w:eastAsiaTheme="minorEastAsia" w:hAnsi="Tahoma" w:cs="Tahoma"/>
          <w:sz w:val="24"/>
          <w:szCs w:val="24"/>
          <w:lang w:val="sr-Latn-ME" w:eastAsia="sr-Latn-ME"/>
        </w:rPr>
        <w:t>116642</w:t>
      </w:r>
      <w:r w:rsidRPr="00D2068D">
        <w:rPr>
          <w:rFonts w:ascii="Tahoma" w:eastAsiaTheme="minorEastAsia" w:hAnsi="Tahoma" w:cs="Tahoma"/>
          <w:sz w:val="24"/>
          <w:szCs w:val="24"/>
          <w:lang w:val="sr-Latn-ME" w:eastAsia="sr-Latn-ME"/>
        </w:rPr>
        <w:t xml:space="preserve"> od </w:t>
      </w:r>
      <w:r w:rsidR="00D955A4">
        <w:rPr>
          <w:rFonts w:ascii="Tahoma" w:eastAsiaTheme="minorEastAsia" w:hAnsi="Tahoma" w:cs="Tahoma"/>
          <w:sz w:val="24"/>
          <w:szCs w:val="24"/>
          <w:lang w:val="sr-Latn-ME" w:eastAsia="sr-Latn-ME"/>
        </w:rPr>
        <w:t>2</w:t>
      </w:r>
      <w:r w:rsidR="00983E05">
        <w:rPr>
          <w:rFonts w:ascii="Tahoma" w:eastAsiaTheme="minorEastAsia" w:hAnsi="Tahoma" w:cs="Tahoma"/>
          <w:sz w:val="24"/>
          <w:szCs w:val="24"/>
          <w:lang w:val="sr-Latn-ME" w:eastAsia="sr-Latn-ME"/>
        </w:rPr>
        <w:t>3</w:t>
      </w:r>
      <w:r w:rsidRPr="00D2068D">
        <w:rPr>
          <w:rFonts w:ascii="Tahoma" w:eastAsiaTheme="minorEastAsia" w:hAnsi="Tahoma" w:cs="Tahoma"/>
          <w:sz w:val="24"/>
          <w:szCs w:val="24"/>
          <w:lang w:val="sr-Latn-ME" w:eastAsia="sr-Latn-ME"/>
        </w:rPr>
        <w:t>.</w:t>
      </w:r>
      <w:r w:rsidR="00D955A4">
        <w:rPr>
          <w:rFonts w:ascii="Tahoma" w:eastAsiaTheme="minorEastAsia" w:hAnsi="Tahoma" w:cs="Tahoma"/>
          <w:sz w:val="24"/>
          <w:szCs w:val="24"/>
          <w:lang w:val="sr-Latn-ME" w:eastAsia="sr-Latn-ME"/>
        </w:rPr>
        <w:t>01</w:t>
      </w:r>
      <w:r w:rsidRPr="00D2068D">
        <w:rPr>
          <w:rFonts w:ascii="Tahoma" w:eastAsiaTheme="minorEastAsia" w:hAnsi="Tahoma" w:cs="Tahoma"/>
          <w:sz w:val="24"/>
          <w:szCs w:val="24"/>
          <w:lang w:val="sr-Latn-ME" w:eastAsia="sr-Latn-ME"/>
        </w:rPr>
        <w:t>.2018.</w:t>
      </w:r>
      <w:r w:rsidR="005A6EFF">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983E05">
        <w:rPr>
          <w:rFonts w:ascii="Tahoma" w:eastAsiaTheme="minorEastAsia" w:hAnsi="Tahoma" w:cs="Tahoma"/>
          <w:sz w:val="24"/>
          <w:szCs w:val="24"/>
          <w:lang w:val="sr-Latn-ME" w:eastAsia="sr-Latn-ME"/>
        </w:rPr>
        <w:t>Uprave za nekretnine PJ Budva</w:t>
      </w:r>
      <w:r w:rsidRPr="00D2068D">
        <w:rPr>
          <w:rFonts w:ascii="Tahoma" w:eastAsiaTheme="minorEastAsia" w:hAnsi="Tahoma" w:cs="Tahoma"/>
          <w:sz w:val="24"/>
          <w:szCs w:val="24"/>
          <w:lang w:val="sr-Latn-ME" w:eastAsia="sr-Latn-ME"/>
        </w:rPr>
        <w:t xml:space="preserve"> broj </w:t>
      </w:r>
      <w:r w:rsidR="00983E05">
        <w:rPr>
          <w:rFonts w:ascii="Tahoma" w:eastAsiaTheme="minorEastAsia" w:hAnsi="Tahoma" w:cs="Tahoma"/>
          <w:sz w:val="24"/>
          <w:szCs w:val="24"/>
          <w:lang w:val="sr-Latn-ME" w:eastAsia="sr-Latn-ME"/>
        </w:rPr>
        <w:t>467-104-329/17</w:t>
      </w:r>
      <w:r w:rsidR="00D01492">
        <w:rPr>
          <w:rFonts w:ascii="Tahoma" w:eastAsiaTheme="minorEastAsia" w:hAnsi="Tahoma" w:cs="Tahoma"/>
          <w:sz w:val="24"/>
          <w:szCs w:val="24"/>
          <w:lang w:val="sr-Latn-ME" w:eastAsia="sr-Latn-ME"/>
        </w:rPr>
        <w:t xml:space="preserve"> od </w:t>
      </w:r>
      <w:r w:rsidR="00D955A4">
        <w:rPr>
          <w:rFonts w:ascii="Tahoma" w:eastAsiaTheme="minorEastAsia" w:hAnsi="Tahoma" w:cs="Tahoma"/>
          <w:sz w:val="24"/>
          <w:szCs w:val="24"/>
          <w:lang w:val="sr-Latn-ME" w:eastAsia="sr-Latn-ME"/>
        </w:rPr>
        <w:t>05.01.2018</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D955A4">
        <w:rPr>
          <w:rFonts w:ascii="Tahoma" w:eastAsiaTheme="minorEastAsia" w:hAnsi="Tahoma" w:cs="Tahoma"/>
          <w:sz w:val="24"/>
          <w:szCs w:val="24"/>
          <w:lang w:val="sr-Latn-ME" w:eastAsia="sr-Latn-ME"/>
        </w:rPr>
        <w:t>11</w:t>
      </w:r>
      <w:r w:rsidRPr="00D2068D">
        <w:rPr>
          <w:rFonts w:ascii="Tahoma" w:eastAsiaTheme="minorEastAsia" w:hAnsi="Tahoma" w:cs="Tahoma"/>
          <w:sz w:val="24"/>
          <w:szCs w:val="24"/>
          <w:lang w:val="sr-Latn-ME" w:eastAsia="sr-Latn-ME"/>
        </w:rPr>
        <w:t>.</w:t>
      </w:r>
      <w:r w:rsidR="00D955A4">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F5021E">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983E05">
        <w:rPr>
          <w:rFonts w:ascii="Tahoma" w:eastAsiaTheme="minorEastAsia" w:hAnsi="Tahoma" w:cs="Tahoma"/>
          <w:sz w:val="24"/>
          <w:szCs w:val="24"/>
          <w:lang w:val="sr-Latn-ME" w:eastAsia="sr-Latn-ME"/>
        </w:rPr>
        <w:t>Uprave za nekretnine PJ Budva</w:t>
      </w:r>
      <w:r w:rsidRPr="00D2068D">
        <w:rPr>
          <w:rFonts w:ascii="Tahoma" w:eastAsiaTheme="minorEastAsia" w:hAnsi="Tahoma" w:cs="Tahoma"/>
          <w:sz w:val="24"/>
          <w:szCs w:val="24"/>
          <w:lang w:val="sr-Latn-ME" w:eastAsia="sr-Latn-ME"/>
        </w:rPr>
        <w:t xml:space="preserve"> broj </w:t>
      </w:r>
      <w:r w:rsidR="00983E05">
        <w:rPr>
          <w:rFonts w:ascii="Tahoma" w:eastAsiaTheme="minorEastAsia" w:hAnsi="Tahoma" w:cs="Tahoma"/>
          <w:sz w:val="24"/>
          <w:szCs w:val="24"/>
          <w:lang w:val="sr-Latn-ME" w:eastAsia="sr-Latn-ME"/>
        </w:rPr>
        <w:t>467-104-329/17</w:t>
      </w:r>
      <w:r w:rsidR="00D01492">
        <w:rPr>
          <w:rFonts w:ascii="Tahoma" w:eastAsiaTheme="minorEastAsia" w:hAnsi="Tahoma" w:cs="Tahoma"/>
          <w:sz w:val="24"/>
          <w:szCs w:val="24"/>
          <w:lang w:val="sr-Latn-ME" w:eastAsia="sr-Latn-ME"/>
        </w:rPr>
        <w:t xml:space="preserve"> od </w:t>
      </w:r>
      <w:r w:rsidR="00224D5F">
        <w:rPr>
          <w:rFonts w:ascii="Tahoma" w:eastAsiaTheme="minorEastAsia" w:hAnsi="Tahoma" w:cs="Tahoma"/>
          <w:sz w:val="24"/>
          <w:szCs w:val="24"/>
          <w:lang w:val="sr-Latn-ME" w:eastAsia="sr-Latn-ME"/>
        </w:rPr>
        <w:t>23.02.2018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564C9" w:rsidRDefault="00D2068D" w:rsidP="00983E05">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F5021E">
        <w:rPr>
          <w:rFonts w:ascii="Tahoma" w:eastAsiaTheme="minorEastAsia" w:hAnsi="Tahoma" w:cs="Tahoma"/>
          <w:sz w:val="24"/>
          <w:szCs w:val="24"/>
          <w:lang w:val="sr-Latn-ME" w:eastAsia="sr-Latn-ME"/>
        </w:rPr>
        <w:t>rješenje</w:t>
      </w:r>
      <w:r w:rsidR="00F5021E" w:rsidRPr="00D2068D">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983E05">
        <w:rPr>
          <w:rFonts w:ascii="Tahoma" w:eastAsiaTheme="minorEastAsia" w:hAnsi="Tahoma" w:cs="Tahoma"/>
          <w:sz w:val="24"/>
          <w:szCs w:val="24"/>
          <w:lang w:val="sr-Latn-ME" w:eastAsia="sr-Latn-ME"/>
        </w:rPr>
        <w:t>116642</w:t>
      </w:r>
      <w:r w:rsidRPr="00D2068D">
        <w:rPr>
          <w:rFonts w:ascii="Tahoma" w:eastAsiaTheme="minorEastAsia" w:hAnsi="Tahoma" w:cs="Tahoma"/>
          <w:sz w:val="24"/>
          <w:szCs w:val="24"/>
          <w:lang w:val="sr-Latn-ME" w:eastAsia="sr-Latn-ME"/>
        </w:rPr>
        <w:t xml:space="preserve">  od </w:t>
      </w:r>
      <w:r w:rsidR="00983E05">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 xml:space="preserve">. </w:t>
      </w:r>
      <w:r w:rsidR="00D955A4">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 201</w:t>
      </w:r>
      <w:r w:rsidR="00A83EF7">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godine, kojim</w:t>
      </w:r>
      <w:r w:rsidR="00987354">
        <w:rPr>
          <w:rFonts w:ascii="Tahoma" w:eastAsiaTheme="minorEastAsia" w:hAnsi="Tahoma" w:cs="Tahoma"/>
          <w:sz w:val="24"/>
          <w:szCs w:val="24"/>
          <w:lang w:val="sr-Latn-ME" w:eastAsia="sr-Latn-ME"/>
        </w:rPr>
        <w:t xml:space="preserve"> </w:t>
      </w:r>
      <w:r w:rsidR="00F5021E">
        <w:rPr>
          <w:rFonts w:ascii="Tahoma" w:eastAsiaTheme="minorEastAsia" w:hAnsi="Tahoma" w:cs="Tahoma"/>
          <w:sz w:val="24"/>
          <w:szCs w:val="24"/>
          <w:lang w:val="sr-Latn-ME" w:eastAsia="sr-Latn-ME"/>
        </w:rPr>
        <w:t xml:space="preserve">je odlučeno: </w:t>
      </w:r>
      <w:r w:rsidR="00983E05">
        <w:rPr>
          <w:rFonts w:ascii="Tahoma" w:eastAsiaTheme="minorEastAsia" w:hAnsi="Tahoma" w:cs="Tahoma"/>
          <w:sz w:val="24"/>
          <w:szCs w:val="24"/>
          <w:lang w:val="sr-Latn-ME" w:eastAsia="sr-Latn-ME"/>
        </w:rPr>
        <w:t>O</w:t>
      </w:r>
      <w:r w:rsidR="00983E05" w:rsidRPr="00983E05">
        <w:rPr>
          <w:rFonts w:ascii="Tahoma" w:eastAsiaTheme="minorEastAsia" w:hAnsi="Tahoma" w:cs="Tahoma"/>
          <w:sz w:val="24"/>
          <w:szCs w:val="24"/>
          <w:lang w:val="sr-Latn-ME" w:eastAsia="sr-Latn-ME"/>
        </w:rPr>
        <w:t>dbija se pristup traženoj informaciji iz razloga što podnosilac zahtjeva traži istorijat-hronologiju lista</w:t>
      </w:r>
      <w:r w:rsidR="00983E05">
        <w:rPr>
          <w:rFonts w:ascii="Tahoma" w:eastAsiaTheme="minorEastAsia" w:hAnsi="Tahoma" w:cs="Tahoma"/>
          <w:sz w:val="24"/>
          <w:szCs w:val="24"/>
          <w:lang w:val="sr-Latn-ME" w:eastAsia="sr-Latn-ME"/>
        </w:rPr>
        <w:t xml:space="preserve"> nepokretnosti br 3192 KO Budva</w:t>
      </w:r>
      <w:r w:rsidR="004839A6" w:rsidRPr="004839A6">
        <w:rPr>
          <w:rFonts w:ascii="Tahoma" w:eastAsiaTheme="minorEastAsia" w:hAnsi="Tahoma" w:cs="Tahoma"/>
          <w:sz w:val="24"/>
          <w:szCs w:val="24"/>
          <w:lang w:val="sr-Latn-ME" w:eastAsia="sr-Latn-ME"/>
        </w:rPr>
        <w:t>.</w:t>
      </w:r>
      <w:r w:rsidR="004839A6">
        <w:rPr>
          <w:rFonts w:ascii="Tahoma" w:eastAsiaTheme="minorEastAsia" w:hAnsi="Tahoma" w:cs="Tahoma"/>
          <w:sz w:val="24"/>
          <w:szCs w:val="24"/>
          <w:lang w:val="sr-Latn-ME" w:eastAsia="sr-Latn-ME"/>
        </w:rPr>
        <w:t xml:space="preserve"> U obrazloženju se navodi da je </w:t>
      </w:r>
      <w:r w:rsidR="00983E05">
        <w:rPr>
          <w:rFonts w:ascii="Tahoma" w:eastAsiaTheme="minorEastAsia" w:hAnsi="Tahoma" w:cs="Tahoma"/>
          <w:sz w:val="24"/>
          <w:szCs w:val="24"/>
          <w:lang w:val="sr-Latn-ME" w:eastAsia="sr-Latn-ME"/>
        </w:rPr>
        <w:t>članom</w:t>
      </w:r>
      <w:r w:rsidR="00983E05" w:rsidRPr="00983E05">
        <w:rPr>
          <w:rFonts w:ascii="Tahoma" w:eastAsiaTheme="minorEastAsia" w:hAnsi="Tahoma" w:cs="Tahoma"/>
          <w:sz w:val="24"/>
          <w:szCs w:val="24"/>
          <w:lang w:val="sr-Latn-ME" w:eastAsia="sr-Latn-ME"/>
        </w:rPr>
        <w:t xml:space="preserve"> 21. Zakona o slobodnom pristupu informacijama propisano da</w:t>
      </w:r>
      <w:r w:rsidR="00983E05">
        <w:rPr>
          <w:rFonts w:ascii="Tahoma" w:eastAsiaTheme="minorEastAsia" w:hAnsi="Tahoma" w:cs="Tahoma"/>
          <w:sz w:val="24"/>
          <w:szCs w:val="24"/>
          <w:lang w:val="sr-Latn-ME" w:eastAsia="sr-Latn-ME"/>
        </w:rPr>
        <w:t xml:space="preserve"> </w:t>
      </w:r>
      <w:r w:rsidR="00983E05" w:rsidRPr="00983E05">
        <w:rPr>
          <w:rFonts w:ascii="Tahoma" w:eastAsiaTheme="minorEastAsia" w:hAnsi="Tahoma" w:cs="Tahoma"/>
          <w:sz w:val="24"/>
          <w:szCs w:val="24"/>
          <w:lang w:val="sr-Latn-ME" w:eastAsia="sr-Latn-ME"/>
        </w:rPr>
        <w:t>je državni organ dužan omogućiti podnosiocu zahtjeva pristup informacijama u svom posjedu, na način kako to zahtjeva, u sklad</w:t>
      </w:r>
      <w:r w:rsidR="00983E05">
        <w:rPr>
          <w:rFonts w:ascii="Tahoma" w:eastAsiaTheme="minorEastAsia" w:hAnsi="Tahoma" w:cs="Tahoma"/>
          <w:sz w:val="24"/>
          <w:szCs w:val="24"/>
          <w:lang w:val="sr-Latn-ME" w:eastAsia="sr-Latn-ME"/>
        </w:rPr>
        <w:t xml:space="preserve">u sa članom 6 i 13 ovog Zakona. </w:t>
      </w:r>
      <w:r w:rsidR="00983E05" w:rsidRPr="00983E05">
        <w:rPr>
          <w:rFonts w:ascii="Tahoma" w:eastAsiaTheme="minorEastAsia" w:hAnsi="Tahoma" w:cs="Tahoma"/>
          <w:sz w:val="24"/>
          <w:szCs w:val="24"/>
          <w:lang w:val="sr-Latn-ME" w:eastAsia="sr-Latn-ME"/>
        </w:rPr>
        <w:t>U smislu člana 33. Zakona o slobodnom pristupu informacijama propisano je da podnosilac zahtjeva snosi troškove postupka u vezi sa ostvarivanjem prava na pristup informacija koji se odnosi samo na stvarne troškove organa vlasti u pogledu potpisivanja fotokopiranja i dostavljanja informacija.</w:t>
      </w:r>
      <w:r w:rsidR="00983E05">
        <w:rPr>
          <w:rFonts w:ascii="Tahoma" w:eastAsiaTheme="minorEastAsia" w:hAnsi="Tahoma" w:cs="Tahoma"/>
          <w:sz w:val="24"/>
          <w:szCs w:val="24"/>
          <w:lang w:val="sr-Latn-ME" w:eastAsia="sr-Latn-ME"/>
        </w:rPr>
        <w:t xml:space="preserve"> </w:t>
      </w:r>
      <w:r w:rsidR="00983E05" w:rsidRPr="00983E05">
        <w:rPr>
          <w:rFonts w:ascii="Tahoma" w:eastAsiaTheme="minorEastAsia" w:hAnsi="Tahoma" w:cs="Tahoma"/>
          <w:sz w:val="24"/>
          <w:szCs w:val="24"/>
          <w:lang w:val="sr-Latn-ME" w:eastAsia="sr-Latn-ME"/>
        </w:rPr>
        <w:t>Troškovi postupka odnose se na izradu fotokopija predmetne dokumentacije u iznosu od 0,05 € (deset centi) po strani (4 strane) i 2,00 € na troškove dostave preporučenom pošiljkom.</w:t>
      </w:r>
      <w:r w:rsidR="00983E05">
        <w:rPr>
          <w:rFonts w:ascii="Tahoma" w:eastAsiaTheme="minorEastAsia" w:hAnsi="Tahoma" w:cs="Tahoma"/>
          <w:sz w:val="24"/>
          <w:szCs w:val="24"/>
          <w:lang w:val="sr-Latn-ME" w:eastAsia="sr-Latn-ME"/>
        </w:rPr>
        <w:t xml:space="preserve"> </w:t>
      </w:r>
      <w:r w:rsidR="00983E05" w:rsidRPr="00983E05">
        <w:rPr>
          <w:rFonts w:ascii="Tahoma" w:eastAsiaTheme="minorEastAsia" w:hAnsi="Tahoma" w:cs="Tahoma"/>
          <w:sz w:val="24"/>
          <w:szCs w:val="24"/>
          <w:lang w:val="sr-Latn-ME" w:eastAsia="sr-Latn-ME"/>
        </w:rPr>
        <w:t xml:space="preserve">Kako se istorijat upisa naplaćuje shodno Uredbi o </w:t>
      </w:r>
      <w:r w:rsidR="00983E05" w:rsidRPr="00983E05">
        <w:rPr>
          <w:rFonts w:ascii="Tahoma" w:eastAsiaTheme="minorEastAsia" w:hAnsi="Tahoma" w:cs="Tahoma"/>
          <w:sz w:val="24"/>
          <w:szCs w:val="24"/>
          <w:lang w:val="sr-Latn-ME" w:eastAsia="sr-Latn-ME"/>
        </w:rPr>
        <w:lastRenderedPageBreak/>
        <w:t>visini naknada troškova državnog premjera,50e/kat parc/pd i isti predstavlja hronologiju upisa za koju se ne donosi rješenje to je na osnovu izloženog, rješeno kao u dispozitivu ovog rješenja.</w:t>
      </w:r>
      <w:r w:rsidR="002564C9">
        <w:rPr>
          <w:rFonts w:ascii="Tahoma" w:eastAsiaTheme="minorEastAsia" w:hAnsi="Tahoma" w:cs="Tahoma"/>
          <w:sz w:val="24"/>
          <w:szCs w:val="24"/>
          <w:lang w:val="sr-Latn-ME" w:eastAsia="sr-Latn-ME"/>
        </w:rPr>
        <w:t xml:space="preserve"> </w:t>
      </w:r>
    </w:p>
    <w:p w:rsidR="002564C9" w:rsidRPr="00D2068D" w:rsidRDefault="00D2068D" w:rsidP="00495FE7">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495FE7">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U bitnom se navodi da</w:t>
      </w:r>
      <w:r w:rsidR="002564C9">
        <w:rPr>
          <w:rFonts w:ascii="Tahoma" w:eastAsiaTheme="minorEastAsia" w:hAnsi="Tahoma" w:cs="Tahoma"/>
          <w:sz w:val="24"/>
          <w:szCs w:val="24"/>
          <w:lang w:val="sr-Latn-ME" w:eastAsia="sr-Latn-ME"/>
        </w:rPr>
        <w:t xml:space="preserve"> je</w:t>
      </w:r>
      <w:r w:rsidRPr="00D2068D">
        <w:rPr>
          <w:rFonts w:ascii="Tahoma" w:eastAsiaTheme="minorEastAsia" w:hAnsi="Tahoma" w:cs="Tahoma"/>
          <w:sz w:val="24"/>
          <w:szCs w:val="24"/>
          <w:lang w:val="sr-Latn-ME" w:eastAsia="sr-Latn-ME"/>
        </w:rPr>
        <w:t xml:space="preserve"> </w:t>
      </w:r>
      <w:r w:rsidR="00495FE7">
        <w:rPr>
          <w:rFonts w:ascii="Tahoma" w:eastAsiaTheme="minorEastAsia" w:hAnsi="Tahoma" w:cs="Tahoma"/>
          <w:sz w:val="24"/>
          <w:szCs w:val="24"/>
          <w:lang w:val="sr-Latn-ME" w:eastAsia="sr-Latn-ME"/>
        </w:rPr>
        <w:t>d</w:t>
      </w:r>
      <w:r w:rsidR="00495FE7" w:rsidRPr="00495FE7">
        <w:rPr>
          <w:rFonts w:ascii="Tahoma" w:eastAsiaTheme="minorEastAsia" w:hAnsi="Tahoma" w:cs="Tahoma"/>
          <w:sz w:val="24"/>
          <w:szCs w:val="24"/>
          <w:lang w:val="sr-Latn-ME" w:eastAsia="sr-Latn-ME"/>
        </w:rPr>
        <w:t>ana 11. januara 2018. godine</w:t>
      </w:r>
      <w:r w:rsidR="00495FE7">
        <w:rPr>
          <w:rFonts w:ascii="Tahoma" w:eastAsiaTheme="minorEastAsia" w:hAnsi="Tahoma" w:cs="Tahoma"/>
          <w:sz w:val="24"/>
          <w:szCs w:val="24"/>
          <w:lang w:val="sr-Latn-ME" w:eastAsia="sr-Latn-ME"/>
        </w:rPr>
        <w:t xml:space="preserve"> žaliocu je</w:t>
      </w:r>
      <w:r w:rsidR="00495FE7" w:rsidRPr="00495FE7">
        <w:rPr>
          <w:rFonts w:ascii="Tahoma" w:eastAsiaTheme="minorEastAsia" w:hAnsi="Tahoma" w:cs="Tahoma"/>
          <w:sz w:val="24"/>
          <w:szCs w:val="24"/>
          <w:lang w:val="sr-Latn-ME" w:eastAsia="sr-Latn-ME"/>
        </w:rPr>
        <w:t xml:space="preserve"> dostavljeno nam je rješenje Uprave za nekretnine PJ Budva broj: 467-104-329/17 od 05. januara 2018.godine kojim je dispozitivom odbije zahtjev iz razloga što podnosilac zahtjeva traži isporijat-hronologiju lista nepokretnosti br.3192 KO Budva.</w:t>
      </w:r>
      <w:r w:rsidR="00495FE7">
        <w:rPr>
          <w:rFonts w:ascii="Tahoma" w:eastAsiaTheme="minorEastAsia" w:hAnsi="Tahoma" w:cs="Tahoma"/>
          <w:sz w:val="24"/>
          <w:szCs w:val="24"/>
          <w:lang w:val="sr-Latn-ME" w:eastAsia="sr-Latn-ME"/>
        </w:rPr>
        <w:t xml:space="preserve"> </w:t>
      </w:r>
      <w:r w:rsidR="00495FE7" w:rsidRPr="00495FE7">
        <w:rPr>
          <w:rFonts w:ascii="Tahoma" w:eastAsiaTheme="minorEastAsia" w:hAnsi="Tahoma" w:cs="Tahoma"/>
          <w:sz w:val="24"/>
          <w:szCs w:val="24"/>
          <w:lang w:val="sr-Latn-ME" w:eastAsia="sr-Latn-ME"/>
        </w:rPr>
        <w:t>U obrazloženju osporenog rješenja prvostepeni organ se poziva na odredbe člana 21, člana 6 i člana 13 Zakona o slobodnom pristupu informacijama, navodeći da je organ vlasti dužan da omogući podnosiocu zahtjeva pristup informacijama u svom posjedu. Dalje, pozivajući se na član 33 istog zakona ističe da podnosilac zahtjeva snosi troškove postupka u vezi ostvarivanja prava na slobodan pristup informacijama, te iste obračunava za izradu fotokopije u iznosu od 0,05eura po strani i 2,00eura za troškove dostave. Ističe da se istorijat upisa naplaćuje shodno Uredbi o visini troškova državnog premjera odlučeno</w:t>
      </w:r>
      <w:r w:rsidR="00495FE7">
        <w:rPr>
          <w:rFonts w:ascii="Tahoma" w:eastAsiaTheme="minorEastAsia" w:hAnsi="Tahoma" w:cs="Tahoma"/>
          <w:sz w:val="24"/>
          <w:szCs w:val="24"/>
          <w:lang w:val="sr-Latn-ME" w:eastAsia="sr-Latn-ME"/>
        </w:rPr>
        <w:t xml:space="preserve"> je kao u dispozitivu rješenja. </w:t>
      </w:r>
      <w:r w:rsidR="00495FE7" w:rsidRPr="00495FE7">
        <w:rPr>
          <w:rFonts w:ascii="Tahoma" w:eastAsiaTheme="minorEastAsia" w:hAnsi="Tahoma" w:cs="Tahoma"/>
          <w:sz w:val="24"/>
          <w:szCs w:val="24"/>
          <w:lang w:val="sr-Latn-ME" w:eastAsia="sr-Latn-ME"/>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w:t>
      </w:r>
      <w:r w:rsidR="00495FE7">
        <w:rPr>
          <w:rFonts w:ascii="Tahoma" w:eastAsiaTheme="minorEastAsia" w:hAnsi="Tahoma" w:cs="Tahoma"/>
          <w:sz w:val="24"/>
          <w:szCs w:val="24"/>
          <w:lang w:val="sr-Latn-ME" w:eastAsia="sr-Latn-ME"/>
        </w:rPr>
        <w:t>eno kao u dispozitivu rješenja. Članom</w:t>
      </w:r>
      <w:r w:rsidR="00495FE7" w:rsidRPr="00495FE7">
        <w:rPr>
          <w:rFonts w:ascii="Tahoma" w:eastAsiaTheme="minorEastAsia" w:hAnsi="Tahoma" w:cs="Tahoma"/>
          <w:sz w:val="24"/>
          <w:szCs w:val="24"/>
          <w:lang w:val="sr-Latn-ME" w:eastAsia="sr-Latn-ME"/>
        </w:rPr>
        <w:t xml:space="preserve"> 51 stav 1 Ustava Crne Gore propisano je da svako ima pravo pristupa informacijama u posjedu državnih organa i organizac</w:t>
      </w:r>
      <w:r w:rsidR="00495FE7">
        <w:rPr>
          <w:rFonts w:ascii="Tahoma" w:eastAsiaTheme="minorEastAsia" w:hAnsi="Tahoma" w:cs="Tahoma"/>
          <w:sz w:val="24"/>
          <w:szCs w:val="24"/>
          <w:lang w:val="sr-Latn-ME" w:eastAsia="sr-Latn-ME"/>
        </w:rPr>
        <w:t xml:space="preserve">ija koje vrše javna ovlašćenja. </w:t>
      </w:r>
      <w:r w:rsidR="00495FE7" w:rsidRPr="00495FE7">
        <w:rPr>
          <w:rFonts w:ascii="Tahoma" w:eastAsiaTheme="minorEastAsia" w:hAnsi="Tahoma" w:cs="Tahoma"/>
          <w:sz w:val="24"/>
          <w:szCs w:val="24"/>
          <w:lang w:val="sr-Latn-ME" w:eastAsia="sr-Latn-ME"/>
        </w:rPr>
        <w:t xml:space="preserve">Član 4 Zakona o slobodnom pristupu informacijama propisuje da se pristupom informacijama obezbjeđuje transparentnost rada, podstiče efikasnost, djelotvornost, odgovornost </w:t>
      </w:r>
      <w:r w:rsidR="00903EA8">
        <w:rPr>
          <w:rFonts w:ascii="Tahoma" w:eastAsiaTheme="minorEastAsia" w:hAnsi="Tahoma" w:cs="Tahoma"/>
          <w:sz w:val="24"/>
          <w:szCs w:val="24"/>
          <w:lang w:val="sr-Latn-ME" w:eastAsia="sr-Latn-ME"/>
        </w:rPr>
        <w:t>i</w:t>
      </w:r>
      <w:r w:rsidR="00495FE7" w:rsidRPr="00495FE7">
        <w:rPr>
          <w:rFonts w:ascii="Tahoma" w:eastAsiaTheme="minorEastAsia" w:hAnsi="Tahoma" w:cs="Tahoma"/>
          <w:sz w:val="24"/>
          <w:szCs w:val="24"/>
          <w:lang w:val="sr-Latn-ME" w:eastAsia="sr-Latn-ME"/>
        </w:rPr>
        <w:t xml:space="preserve"> afirmiše integrit</w:t>
      </w:r>
      <w:r w:rsidR="00495FE7">
        <w:rPr>
          <w:rFonts w:ascii="Tahoma" w:eastAsiaTheme="minorEastAsia" w:hAnsi="Tahoma" w:cs="Tahoma"/>
          <w:sz w:val="24"/>
          <w:szCs w:val="24"/>
          <w:lang w:val="sr-Latn-ME" w:eastAsia="sr-Latn-ME"/>
        </w:rPr>
        <w:t xml:space="preserve">et i legitimitet organa vlasti. </w:t>
      </w:r>
      <w:r w:rsidR="00495FE7" w:rsidRPr="00495FE7">
        <w:rPr>
          <w:rFonts w:ascii="Tahoma" w:eastAsiaTheme="minorEastAsia" w:hAnsi="Tahoma" w:cs="Tahoma"/>
          <w:sz w:val="24"/>
          <w:szCs w:val="24"/>
          <w:lang w:val="sr-Latn-ME" w:eastAsia="sr-Latn-ME"/>
        </w:rPr>
        <w:t xml:space="preserve">Član 5 Zakona o slobodnom pristupu informacijama propisuje da se pristupom informacijama obezbjeđuje da javnost zna informacije koje su u posjedu organa vlasti, u cilju vršenja demokratske kontrole vlasti </w:t>
      </w:r>
      <w:r w:rsidR="00495FE7">
        <w:rPr>
          <w:rFonts w:ascii="Tahoma" w:eastAsiaTheme="minorEastAsia" w:hAnsi="Tahoma" w:cs="Tahoma"/>
          <w:sz w:val="24"/>
          <w:szCs w:val="24"/>
          <w:lang w:val="sr-Latn-ME" w:eastAsia="sr-Latn-ME"/>
        </w:rPr>
        <w:t xml:space="preserve">i ostvarivanju ljudskih prava. </w:t>
      </w:r>
      <w:r w:rsidR="00495FE7" w:rsidRPr="00495FE7">
        <w:rPr>
          <w:rFonts w:ascii="Tahoma" w:eastAsiaTheme="minorEastAsia" w:hAnsi="Tahoma" w:cs="Tahoma"/>
          <w:sz w:val="24"/>
          <w:szCs w:val="24"/>
          <w:lang w:val="sr-Latn-ME" w:eastAsia="sr-Latn-ME"/>
        </w:rPr>
        <w:t>Članom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495FE7">
        <w:rPr>
          <w:rFonts w:ascii="Tahoma" w:eastAsiaTheme="minorEastAsia" w:hAnsi="Tahoma" w:cs="Tahoma"/>
          <w:sz w:val="24"/>
          <w:szCs w:val="24"/>
          <w:lang w:val="sr-Latn-ME" w:eastAsia="sr-Latn-ME"/>
        </w:rPr>
        <w:t xml:space="preserve"> </w:t>
      </w:r>
      <w:r w:rsidR="00495FE7" w:rsidRPr="00495FE7">
        <w:rPr>
          <w:rFonts w:ascii="Tahoma" w:eastAsiaTheme="minorEastAsia" w:hAnsi="Tahoma" w:cs="Tahoma"/>
          <w:sz w:val="24"/>
          <w:szCs w:val="24"/>
          <w:lang w:val="sr-Latn-ME" w:eastAsia="sr-Latn-ME"/>
        </w:rPr>
        <w:t>Žalilac ističe da je rješenje nezakonito, jer je dispozitiv istog u suprotnosti sa datim obrazloženjem, pa kako dispozitivom jasno odbija zahtjev, u obrazloženju ne daje razloge</w:t>
      </w:r>
      <w:r w:rsidR="00495FE7">
        <w:rPr>
          <w:rFonts w:ascii="Tahoma" w:eastAsiaTheme="minorEastAsia" w:hAnsi="Tahoma" w:cs="Tahoma"/>
          <w:sz w:val="24"/>
          <w:szCs w:val="24"/>
          <w:lang w:val="sr-Latn-ME" w:eastAsia="sr-Latn-ME"/>
        </w:rPr>
        <w:t xml:space="preserve"> </w:t>
      </w:r>
      <w:r w:rsidR="00495FE7" w:rsidRPr="00495FE7">
        <w:rPr>
          <w:rFonts w:ascii="Tahoma" w:eastAsiaTheme="minorEastAsia" w:hAnsi="Tahoma" w:cs="Tahoma"/>
          <w:sz w:val="24"/>
          <w:szCs w:val="24"/>
          <w:lang w:val="sr-Latn-ME" w:eastAsia="sr-Latn-ME"/>
        </w:rPr>
        <w:t xml:space="preserve">u prilog ovakvoj odluci, već ukazuje na obavezu organa vlasti da dostavi informacije koje posjeduje, te obračunava troškove postupka. Osim toga, žalilac ističe da prvostepeni organ nije odlučio o predmetu zahtjeva na način propisan zakonom, pa je pravna sudbina istog ostala nejasna, a što se zaključuje na osnovu toga što isti nije precizno naveo u kom dijelu kako odlučuje po zahtjevu, a što je bilo neophodno posebno s obzirom na to da je zahtjevom tražen istorijata upisa </w:t>
      </w:r>
      <w:r w:rsidR="00495FE7" w:rsidRPr="00495FE7">
        <w:rPr>
          <w:rFonts w:ascii="Tahoma" w:eastAsiaTheme="minorEastAsia" w:hAnsi="Tahoma" w:cs="Tahoma"/>
          <w:sz w:val="24"/>
          <w:szCs w:val="24"/>
          <w:lang w:val="sr-Latn-ME" w:eastAsia="sr-Latn-ME"/>
        </w:rPr>
        <w:lastRenderedPageBreak/>
        <w:t>nepokretnosti, sa svom pratećom dokumentacijom, iz Lista ne</w:t>
      </w:r>
      <w:r w:rsidR="00495FE7">
        <w:rPr>
          <w:rFonts w:ascii="Tahoma" w:eastAsiaTheme="minorEastAsia" w:hAnsi="Tahoma" w:cs="Tahoma"/>
          <w:sz w:val="24"/>
          <w:szCs w:val="24"/>
          <w:lang w:val="sr-Latn-ME" w:eastAsia="sr-Latn-ME"/>
        </w:rPr>
        <w:t xml:space="preserve">pokretnosti broj 3192 KO Budva. </w:t>
      </w:r>
      <w:r w:rsidR="00495FE7" w:rsidRPr="00495FE7">
        <w:rPr>
          <w:rFonts w:ascii="Tahoma" w:eastAsiaTheme="minorEastAsia" w:hAnsi="Tahoma" w:cs="Tahoma"/>
          <w:sz w:val="24"/>
          <w:szCs w:val="24"/>
          <w:lang w:val="sr-Latn-ME" w:eastAsia="sr-Latn-ME"/>
        </w:rPr>
        <w:t>Dalje, članom 22 stav 3 Zakona o upravnom postupku propisano je da dispozitiv rješenja sadrži odluku o upravnoj stvari i mora biti sažet i jasan. Suprotno tome, dispozitiv osporenog rješenja ne sadrži odluku o pravnoj stvari, odnosno prvostepeni organ ne odlučuje o predmetu zahtjeva što znači da o istom nije riješeno, zbog čega dispozitiv nije jasan. Osim toga, povredu pravila postupka čini i nerazumljivost obrazloženja koje je u suprotnosti sa dispozitivom, pa je rješenje u potpunosti nezakonito, jer obrazloženjem nijesu dati razlozi zbog kojih je odlučeno na način dat u dispozitivu rješenja, odnosno razlozi</w:t>
      </w:r>
      <w:r w:rsidR="00495FE7">
        <w:rPr>
          <w:rFonts w:ascii="Tahoma" w:eastAsiaTheme="minorEastAsia" w:hAnsi="Tahoma" w:cs="Tahoma"/>
          <w:sz w:val="24"/>
          <w:szCs w:val="24"/>
          <w:lang w:val="sr-Latn-ME" w:eastAsia="sr-Latn-ME"/>
        </w:rPr>
        <w:t xml:space="preserve"> zbog kojih je zahtjev odbijen. </w:t>
      </w:r>
      <w:r w:rsidR="00495FE7" w:rsidRPr="00495FE7">
        <w:rPr>
          <w:rFonts w:ascii="Tahoma" w:eastAsiaTheme="minorEastAsia" w:hAnsi="Tahoma" w:cs="Tahoma"/>
          <w:sz w:val="24"/>
          <w:szCs w:val="24"/>
          <w:lang w:val="sr-Latn-ME" w:eastAsia="sr-Latn-ME"/>
        </w:rPr>
        <w:t>Takođe, rješenje je nezakonito i u dijelu obračunatih troškova, prije svega jer isti ne mogu biti određeni ukoliko pristup nije dozvoljen, pa kako je pristup odbijen u konkretnom slučaju nejasno je na osnovu čega se navode troškovi kopiranja predmetne dokumentacija. Osim toga, sve i da je pristup traženoj dokumentaciji dozvoljen, troškovi pristupa istoj ne mogu biti obračunati na način dat u dispozitivu rješenja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w:t>
      </w:r>
      <w:r w:rsidR="00961CAA">
        <w:rPr>
          <w:rFonts w:ascii="Tahoma" w:eastAsiaTheme="minorEastAsia" w:hAnsi="Tahoma" w:cs="Tahoma"/>
          <w:sz w:val="24"/>
          <w:szCs w:val="24"/>
          <w:lang w:val="sr-Latn-ME" w:eastAsia="sr-Latn-ME"/>
        </w:rPr>
        <w:t xml:space="preserve">tupku za pristup informacijama. </w:t>
      </w:r>
      <w:r w:rsidR="00495FE7" w:rsidRPr="00495FE7">
        <w:rPr>
          <w:rFonts w:ascii="Tahoma" w:eastAsiaTheme="minorEastAsia" w:hAnsi="Tahoma" w:cs="Tahoma"/>
          <w:sz w:val="24"/>
          <w:szCs w:val="24"/>
          <w:lang w:val="sr-Latn-ME" w:eastAsia="sr-Latn-ME"/>
        </w:rPr>
        <w:t>Odredba člana 1 Uredbe o naknadi troškova u postupku pristupa informacijama propisuje da se troškovi postupka odnose samo na stvarne troškove organa vlasti u pogledu kopiranja, skeniranja i dostavljanja informacije. Uzimajući u obzir navedeno žalilac ukazuje na to da su pobijanim rješenjem troškovi pogrešno obračunati, te se iz istog može zaključiti da je prilikom obračunavanja troškova nije primijenjena važeća Uredba, pa je nejasno na osnovu čega je prvostepeni organ došao do datog iznosa. Ipak, žalilac ukazuje da u konkretnom slučaju najprije nije jasno na osnovu čega su troškovi uopšte obračunati s obzirom na to da je dispozitivom rješenja pristup traženim informacijama odbijen.</w:t>
      </w:r>
      <w:r w:rsidR="00495FE7">
        <w:rPr>
          <w:rFonts w:ascii="Tahoma" w:eastAsiaTheme="minorEastAsia" w:hAnsi="Tahoma" w:cs="Tahoma"/>
          <w:sz w:val="24"/>
          <w:szCs w:val="24"/>
          <w:lang w:val="sr-Latn-ME" w:eastAsia="sr-Latn-ME"/>
        </w:rPr>
        <w:t xml:space="preserve"> </w:t>
      </w:r>
      <w:r w:rsidR="00495FE7" w:rsidRPr="00495FE7">
        <w:rPr>
          <w:rFonts w:ascii="Tahoma" w:eastAsiaTheme="minorEastAsia"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961CAA">
        <w:rPr>
          <w:rFonts w:ascii="Tahoma" w:eastAsiaTheme="minorEastAsia" w:hAnsi="Tahoma" w:cs="Tahoma"/>
          <w:sz w:val="24"/>
          <w:szCs w:val="24"/>
          <w:lang w:val="sr-Latn-ME" w:eastAsia="sr-Latn-ME"/>
        </w:rPr>
        <w:t xml:space="preserve"> Član</w:t>
      </w:r>
      <w:r w:rsidR="00495FE7" w:rsidRPr="00495FE7">
        <w:rPr>
          <w:rFonts w:ascii="Tahoma" w:eastAsiaTheme="minorEastAsia" w:hAnsi="Tahoma" w:cs="Tahoma"/>
          <w:sz w:val="24"/>
          <w:szCs w:val="24"/>
          <w:lang w:val="sr-Latn-ME" w:eastAsia="sr-Latn-ME"/>
        </w:rPr>
        <w:t xml:space="preserve"> 30 stav 3 Zakona o slobodnom pristupu informacijama propisuje da rješenje kojim se odbija zahtjev za </w:t>
      </w:r>
      <w:r w:rsidR="00495FE7" w:rsidRPr="00495FE7">
        <w:rPr>
          <w:rFonts w:ascii="Tahoma" w:eastAsiaTheme="minorEastAsia" w:hAnsi="Tahoma" w:cs="Tahoma"/>
          <w:sz w:val="24"/>
          <w:szCs w:val="24"/>
          <w:lang w:val="sr-Latn-ME" w:eastAsia="sr-Latn-ME"/>
        </w:rPr>
        <w:lastRenderedPageBreak/>
        <w:t xml:space="preserve">pristup informaciji sadrži detaljno obrazloženje razloga zbog kojih se ne dozvoljava pristup traženoj informaciji. </w:t>
      </w:r>
      <w:r w:rsidR="00961CAA">
        <w:rPr>
          <w:rFonts w:ascii="Tahoma" w:eastAsiaTheme="minorEastAsia" w:hAnsi="Tahoma" w:cs="Tahoma"/>
          <w:sz w:val="24"/>
          <w:szCs w:val="24"/>
          <w:lang w:val="sr-Latn-ME" w:eastAsia="sr-Latn-ME"/>
        </w:rPr>
        <w:t>Član</w:t>
      </w:r>
      <w:r w:rsidR="00495FE7" w:rsidRPr="00495FE7">
        <w:rPr>
          <w:rFonts w:ascii="Tahoma" w:eastAsiaTheme="minorEastAsia" w:hAnsi="Tahoma" w:cs="Tahoma"/>
          <w:sz w:val="24"/>
          <w:szCs w:val="24"/>
          <w:lang w:val="sr-Latn-ME" w:eastAsia="sr-Latn-ME"/>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961CAA">
        <w:rPr>
          <w:rFonts w:ascii="Tahoma" w:eastAsiaTheme="minorEastAsia" w:hAnsi="Tahoma" w:cs="Tahoma"/>
          <w:sz w:val="24"/>
          <w:szCs w:val="24"/>
          <w:lang w:val="sr-Latn-ME" w:eastAsia="sr-Latn-ME"/>
        </w:rPr>
        <w:t xml:space="preserve">a ne odlaže izvršenje rješenja. </w:t>
      </w:r>
      <w:r w:rsidR="00495FE7" w:rsidRPr="00495FE7">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961CAA">
        <w:rPr>
          <w:rFonts w:ascii="Tahoma" w:eastAsiaTheme="minorEastAsia" w:hAnsi="Tahoma" w:cs="Tahoma"/>
          <w:sz w:val="24"/>
          <w:szCs w:val="24"/>
          <w:lang w:val="sr-Latn-ME" w:eastAsia="sr-Latn-ME"/>
        </w:rPr>
        <w:t xml:space="preserve">akonitosti i pravilnosti istog. </w:t>
      </w:r>
      <w:r w:rsidR="00495FE7" w:rsidRPr="00495FE7">
        <w:rPr>
          <w:rFonts w:ascii="Tahoma" w:eastAsiaTheme="minorEastAsia" w:hAnsi="Tahoma" w:cs="Tahoma"/>
          <w:sz w:val="24"/>
          <w:szCs w:val="24"/>
          <w:lang w:val="sr-Latn-ME" w:eastAsia="sr-Latn-ME"/>
        </w:rPr>
        <w:t>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w:t>
      </w:r>
      <w:r w:rsidR="00961CAA">
        <w:rPr>
          <w:rFonts w:ascii="Tahoma" w:eastAsiaTheme="minorEastAsia" w:hAnsi="Tahoma" w:cs="Tahoma"/>
          <w:sz w:val="24"/>
          <w:szCs w:val="24"/>
          <w:lang w:val="sr-Latn-ME" w:eastAsia="sr-Latn-ME"/>
        </w:rPr>
        <w:t xml:space="preserve">tjevu rješavao u prvom stepenu. </w:t>
      </w:r>
      <w:r w:rsidR="00495FE7" w:rsidRPr="00495FE7">
        <w:rPr>
          <w:rFonts w:ascii="Tahoma" w:eastAsiaTheme="minorEastAsia" w:hAnsi="Tahoma" w:cs="Tahoma"/>
          <w:sz w:val="24"/>
          <w:szCs w:val="24"/>
          <w:lang w:val="sr-Latn-ME" w:eastAsia="sr-Latn-ME"/>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w:t>
      </w:r>
      <w:r w:rsidR="00961CAA">
        <w:rPr>
          <w:rFonts w:ascii="Tahoma" w:eastAsiaTheme="minorEastAsia" w:hAnsi="Tahoma" w:cs="Tahoma"/>
          <w:sz w:val="24"/>
          <w:szCs w:val="24"/>
          <w:lang w:val="sr-Latn-ME" w:eastAsia="sr-Latn-ME"/>
        </w:rPr>
        <w:t xml:space="preserve">avljanja prvostepenog rješenja. </w:t>
      </w:r>
      <w:r w:rsidR="00495FE7" w:rsidRPr="00495FE7">
        <w:rPr>
          <w:rFonts w:ascii="Tahoma" w:eastAsiaTheme="minorEastAsia" w:hAnsi="Tahoma" w:cs="Tahoma"/>
          <w:sz w:val="24"/>
          <w:szCs w:val="24"/>
          <w:lang w:val="sr-Latn-ME" w:eastAsia="sr-Latn-ME"/>
        </w:rPr>
        <w:t>Osporenim rješenjem uskraćeno je zakonsko pravo na slobodan pristup informacijama na njegovu štetu, te stoga žalilac blagovremeno izjavljuje žalbu i</w:t>
      </w:r>
      <w:r w:rsidR="00495FE7">
        <w:rPr>
          <w:rFonts w:ascii="Tahoma" w:eastAsiaTheme="minorEastAsia" w:hAnsi="Tahoma" w:cs="Tahoma"/>
          <w:sz w:val="24"/>
          <w:szCs w:val="24"/>
          <w:lang w:val="sr-Latn-ME" w:eastAsia="sr-Latn-ME"/>
        </w:rPr>
        <w:t xml:space="preserve"> </w:t>
      </w:r>
      <w:r w:rsidR="00495FE7" w:rsidRPr="00495FE7">
        <w:rPr>
          <w:rFonts w:ascii="Tahoma" w:eastAsiaTheme="minorEastAsia" w:hAnsi="Tahoma" w:cs="Tahoma"/>
          <w:sz w:val="24"/>
          <w:szCs w:val="24"/>
          <w:lang w:val="sr-Latn-ME" w:eastAsia="sr-Latn-ME"/>
        </w:rPr>
        <w:t>predlaže</w:t>
      </w:r>
      <w:r w:rsidR="00961CAA">
        <w:rPr>
          <w:rFonts w:ascii="Tahoma" w:eastAsiaTheme="minorEastAsia" w:hAnsi="Tahoma" w:cs="Tahoma"/>
          <w:sz w:val="24"/>
          <w:szCs w:val="24"/>
          <w:lang w:val="sr-Latn-ME" w:eastAsia="sr-Latn-ME"/>
        </w:rPr>
        <w:t xml:space="preserve"> </w:t>
      </w:r>
      <w:r w:rsidR="00495FE7" w:rsidRPr="00495FE7">
        <w:rPr>
          <w:rFonts w:ascii="Tahoma" w:eastAsiaTheme="minorEastAsia" w:hAnsi="Tahoma" w:cs="Tahoma"/>
          <w:sz w:val="24"/>
          <w:szCs w:val="24"/>
          <w:lang w:val="sr-Latn-ME" w:eastAsia="sr-Latn-ME"/>
        </w:rPr>
        <w:t>da Agencija za zaštitu ličnih podataka i slobodan pristup informacijama poništi rješenje Uprave za nekretnine PJ Budva broj: 467-104-329/17 od dana 05. januara 2018. god</w:t>
      </w:r>
      <w:r w:rsidR="00766EA1">
        <w:rPr>
          <w:rFonts w:ascii="Tahoma" w:eastAsiaTheme="minorEastAsia" w:hAnsi="Tahoma" w:cs="Tahoma"/>
          <w:sz w:val="24"/>
          <w:szCs w:val="24"/>
          <w:lang w:val="sr-Latn-ME" w:eastAsia="sr-Latn-ME"/>
        </w:rPr>
        <w:t>ine i meritorno odluči po žalbi te obaveže prvostepeni postupak da žaliocu nadoknadi troškove postupka po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w:t>
      </w:r>
      <w:r w:rsidR="00D955A4">
        <w:rPr>
          <w:rFonts w:ascii="Tahoma" w:eastAsiaTheme="minorEastAsia" w:hAnsi="Tahoma" w:cs="Tahoma"/>
          <w:sz w:val="24"/>
          <w:szCs w:val="24"/>
          <w:lang w:val="sr-Latn-ME" w:eastAsia="sr-Latn-ME"/>
        </w:rPr>
        <w:t>kon razmatranja spisa predmeta i</w:t>
      </w:r>
      <w:r w:rsidRPr="00B75AF8">
        <w:rPr>
          <w:rFonts w:ascii="Tahoma" w:eastAsiaTheme="minorEastAsia" w:hAnsi="Tahoma" w:cs="Tahoma"/>
          <w:sz w:val="24"/>
          <w:szCs w:val="24"/>
          <w:lang w:val="sr-Latn-ME" w:eastAsia="sr-Latn-ME"/>
        </w:rPr>
        <w:t xml:space="preserve"> žalbenih navoda</w:t>
      </w:r>
      <w:r w:rsidR="00AF6B73">
        <w:rPr>
          <w:rFonts w:ascii="Tahoma" w:eastAsiaTheme="minorEastAsia" w:hAnsi="Tahoma" w:cs="Tahoma"/>
          <w:sz w:val="24"/>
          <w:szCs w:val="24"/>
          <w:lang w:val="sr-Latn-ME" w:eastAsia="sr-Latn-ME"/>
        </w:rPr>
        <w:t xml:space="preserve"> </w:t>
      </w:r>
      <w:r w:rsidRPr="00B75AF8">
        <w:rPr>
          <w:rFonts w:ascii="Tahoma" w:eastAsiaTheme="minorEastAsia" w:hAnsi="Tahoma" w:cs="Tahoma"/>
          <w:sz w:val="24"/>
          <w:szCs w:val="24"/>
          <w:lang w:val="sr-Latn-ME" w:eastAsia="sr-Latn-ME"/>
        </w:rPr>
        <w:t>Savjet Agencije nalazi da je žalba osnovana.</w:t>
      </w:r>
    </w:p>
    <w:p w:rsidR="0087249E" w:rsidRPr="0085541D" w:rsidRDefault="0087249E" w:rsidP="0087249E">
      <w:pPr>
        <w:jc w:val="both"/>
        <w:rPr>
          <w:rFonts w:ascii="Tahoma" w:hAnsi="Tahoma" w:cs="Tahoma"/>
          <w:color w:val="000000" w:themeColor="text1"/>
          <w:sz w:val="24"/>
          <w:szCs w:val="24"/>
        </w:rPr>
      </w:pPr>
      <w:r w:rsidRPr="0085541D">
        <w:rPr>
          <w:rFonts w:ascii="Tahoma" w:hAnsi="Tahoma" w:cs="Tahoma"/>
          <w:color w:val="000000" w:themeColor="text1"/>
          <w:sz w:val="24"/>
          <w:szCs w:val="24"/>
        </w:rPr>
        <w:lastRenderedPageBreak/>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w:t>
      </w:r>
      <w:r w:rsidRPr="0085541D">
        <w:rPr>
          <w:rFonts w:ascii="Tahoma" w:hAnsi="Tahoma" w:cs="Tahoma"/>
          <w:color w:val="000000" w:themeColor="text1"/>
          <w:sz w:val="24"/>
          <w:szCs w:val="24"/>
        </w:rPr>
        <w:tab/>
        <w:t>po parceli/Pd</w:t>
      </w:r>
      <w:r w:rsidRPr="0085541D">
        <w:rPr>
          <w:rFonts w:ascii="Tahoma" w:hAnsi="Tahoma" w:cs="Tahoma"/>
          <w:color w:val="000000" w:themeColor="text1"/>
          <w:sz w:val="24"/>
          <w:szCs w:val="24"/>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eura.Savjet Agencije preipitujući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rsidR="0087249E" w:rsidRPr="00664DA5" w:rsidRDefault="0087249E" w:rsidP="0087249E">
      <w:pPr>
        <w:jc w:val="both"/>
        <w:rPr>
          <w:rFonts w:ascii="Tahoma" w:hAnsi="Tahoma" w:cs="Tahoma"/>
          <w:color w:val="000000" w:themeColor="text1"/>
          <w:sz w:val="24"/>
          <w:szCs w:val="24"/>
        </w:rPr>
      </w:pPr>
      <w:r w:rsidRPr="0085541D">
        <w:rPr>
          <w:rFonts w:ascii="Tahoma" w:hAnsi="Tahoma" w:cs="Tahoma"/>
          <w:color w:val="000000" w:themeColor="text1"/>
          <w:sz w:val="24"/>
          <w:szCs w:val="24"/>
        </w:rPr>
        <w:lastRenderedPageBreak/>
        <w:t xml:space="preserve"> Budući da je poništen rješenje prvostepenog organa i predmet vraćen na ponovno odlučivanje  stoga  upravni postupak nije okončan tako da se nijesu stekli uslovi za naknadu troškova postupka shodno članu 94 Zakona o upravnom postupku.</w:t>
      </w:r>
    </w:p>
    <w:p w:rsidR="0087249E" w:rsidRPr="007B20E3" w:rsidRDefault="0087249E" w:rsidP="0087249E">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Pr>
          <w:rFonts w:ascii="Tahoma" w:hAnsi="Tahoma" w:cs="Tahoma"/>
          <w:sz w:val="24"/>
          <w:szCs w:val="24"/>
        </w:rPr>
        <w:t>ešavanje u ovoj pravnoj stvari.</w:t>
      </w:r>
    </w:p>
    <w:p w:rsidR="00961CAA" w:rsidRPr="0087249E" w:rsidRDefault="0087249E" w:rsidP="00D2068D">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Pr>
          <w:rFonts w:ascii="Tahoma" w:hAnsi="Tahoma" w:cs="Tahoma"/>
          <w:sz w:val="24"/>
          <w:szCs w:val="24"/>
        </w:rPr>
        <w:t>126</w:t>
      </w:r>
      <w:r w:rsidRPr="007B20E3">
        <w:rPr>
          <w:rFonts w:ascii="Tahoma" w:hAnsi="Tahoma" w:cs="Tahoma"/>
          <w:sz w:val="24"/>
          <w:szCs w:val="24"/>
        </w:rPr>
        <w:t xml:space="preserve"> stav </w:t>
      </w:r>
      <w:r>
        <w:rPr>
          <w:rFonts w:ascii="Tahoma" w:hAnsi="Tahoma" w:cs="Tahoma"/>
          <w:sz w:val="24"/>
          <w:szCs w:val="24"/>
        </w:rPr>
        <w:t>7</w:t>
      </w:r>
      <w:r w:rsidRPr="007B20E3">
        <w:rPr>
          <w:rFonts w:ascii="Tahoma" w:hAnsi="Tahoma" w:cs="Tahoma"/>
          <w:sz w:val="24"/>
          <w:szCs w:val="24"/>
        </w:rPr>
        <w:t xml:space="preserve">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7648BB" w:rsidRPr="00D2068D" w:rsidRDefault="007648BB" w:rsidP="00D2068D">
      <w:bookmarkStart w:id="0" w:name="_GoBack"/>
      <w:bookmarkEnd w:id="0"/>
    </w:p>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722" w:rsidRDefault="00FE6722" w:rsidP="00CB7F9A">
      <w:pPr>
        <w:spacing w:after="0" w:line="240" w:lineRule="auto"/>
      </w:pPr>
      <w:r>
        <w:separator/>
      </w:r>
    </w:p>
  </w:endnote>
  <w:endnote w:type="continuationSeparator" w:id="0">
    <w:p w:rsidR="00FE6722" w:rsidRDefault="00FE672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722" w:rsidRDefault="00FE6722" w:rsidP="00CB7F9A">
      <w:pPr>
        <w:spacing w:after="0" w:line="240" w:lineRule="auto"/>
      </w:pPr>
      <w:r>
        <w:separator/>
      </w:r>
    </w:p>
  </w:footnote>
  <w:footnote w:type="continuationSeparator" w:id="0">
    <w:p w:rsidR="00FE6722" w:rsidRDefault="00FE6722"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2367"/>
    <w:rsid w:val="0002102C"/>
    <w:rsid w:val="000214A3"/>
    <w:rsid w:val="00024646"/>
    <w:rsid w:val="000360CE"/>
    <w:rsid w:val="00065AEA"/>
    <w:rsid w:val="00067C4C"/>
    <w:rsid w:val="00070E91"/>
    <w:rsid w:val="00072AFB"/>
    <w:rsid w:val="00075B9A"/>
    <w:rsid w:val="00090336"/>
    <w:rsid w:val="00097025"/>
    <w:rsid w:val="000A1E51"/>
    <w:rsid w:val="000C0B43"/>
    <w:rsid w:val="000D0F0B"/>
    <w:rsid w:val="000D5AEF"/>
    <w:rsid w:val="000F567B"/>
    <w:rsid w:val="0011170C"/>
    <w:rsid w:val="001131DD"/>
    <w:rsid w:val="00114C29"/>
    <w:rsid w:val="00127570"/>
    <w:rsid w:val="00134A3B"/>
    <w:rsid w:val="00153118"/>
    <w:rsid w:val="00153DB5"/>
    <w:rsid w:val="00155DE7"/>
    <w:rsid w:val="00167CB6"/>
    <w:rsid w:val="001711DD"/>
    <w:rsid w:val="00175942"/>
    <w:rsid w:val="00186F5F"/>
    <w:rsid w:val="001A5EEE"/>
    <w:rsid w:val="001B0AB1"/>
    <w:rsid w:val="001C0B45"/>
    <w:rsid w:val="001C2DCA"/>
    <w:rsid w:val="001C659C"/>
    <w:rsid w:val="001C7CAF"/>
    <w:rsid w:val="001F29BD"/>
    <w:rsid w:val="00203703"/>
    <w:rsid w:val="00216882"/>
    <w:rsid w:val="00224D5F"/>
    <w:rsid w:val="00231D2C"/>
    <w:rsid w:val="00240600"/>
    <w:rsid w:val="00243A9F"/>
    <w:rsid w:val="00250D5C"/>
    <w:rsid w:val="00255127"/>
    <w:rsid w:val="002564C9"/>
    <w:rsid w:val="002621D0"/>
    <w:rsid w:val="0026319C"/>
    <w:rsid w:val="00265134"/>
    <w:rsid w:val="002702D8"/>
    <w:rsid w:val="00272B03"/>
    <w:rsid w:val="00275161"/>
    <w:rsid w:val="00283C0A"/>
    <w:rsid w:val="0029425F"/>
    <w:rsid w:val="00295D8B"/>
    <w:rsid w:val="002A50A6"/>
    <w:rsid w:val="002A6C94"/>
    <w:rsid w:val="002B5041"/>
    <w:rsid w:val="002B6C39"/>
    <w:rsid w:val="002B73C6"/>
    <w:rsid w:val="002E3275"/>
    <w:rsid w:val="002E790A"/>
    <w:rsid w:val="002F1EDB"/>
    <w:rsid w:val="002F4DDC"/>
    <w:rsid w:val="00320A37"/>
    <w:rsid w:val="00337E9F"/>
    <w:rsid w:val="00340B4A"/>
    <w:rsid w:val="00341E83"/>
    <w:rsid w:val="00350892"/>
    <w:rsid w:val="003529EB"/>
    <w:rsid w:val="003636E4"/>
    <w:rsid w:val="0036544B"/>
    <w:rsid w:val="00367470"/>
    <w:rsid w:val="00387445"/>
    <w:rsid w:val="003A4CDF"/>
    <w:rsid w:val="003A6487"/>
    <w:rsid w:val="003D46D8"/>
    <w:rsid w:val="003D4DD8"/>
    <w:rsid w:val="003E4E1D"/>
    <w:rsid w:val="00407C81"/>
    <w:rsid w:val="00427136"/>
    <w:rsid w:val="0044288F"/>
    <w:rsid w:val="00443FFD"/>
    <w:rsid w:val="00446379"/>
    <w:rsid w:val="00454710"/>
    <w:rsid w:val="00461303"/>
    <w:rsid w:val="00464905"/>
    <w:rsid w:val="004666D0"/>
    <w:rsid w:val="00467C3F"/>
    <w:rsid w:val="00473754"/>
    <w:rsid w:val="004737B5"/>
    <w:rsid w:val="00482B16"/>
    <w:rsid w:val="00483434"/>
    <w:rsid w:val="004839A6"/>
    <w:rsid w:val="004860E6"/>
    <w:rsid w:val="00487198"/>
    <w:rsid w:val="00495DAC"/>
    <w:rsid w:val="00495FE7"/>
    <w:rsid w:val="00497090"/>
    <w:rsid w:val="00497F2D"/>
    <w:rsid w:val="004A1B9C"/>
    <w:rsid w:val="004B481E"/>
    <w:rsid w:val="004B77F0"/>
    <w:rsid w:val="004C3DE4"/>
    <w:rsid w:val="004D0521"/>
    <w:rsid w:val="004D1136"/>
    <w:rsid w:val="004D19AE"/>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A09C1"/>
    <w:rsid w:val="005A6EFF"/>
    <w:rsid w:val="005B3A7E"/>
    <w:rsid w:val="005D1D01"/>
    <w:rsid w:val="005D28CA"/>
    <w:rsid w:val="005D3CAF"/>
    <w:rsid w:val="005F203B"/>
    <w:rsid w:val="005F4F38"/>
    <w:rsid w:val="0060132C"/>
    <w:rsid w:val="0060767C"/>
    <w:rsid w:val="00621111"/>
    <w:rsid w:val="00626CF9"/>
    <w:rsid w:val="00643A74"/>
    <w:rsid w:val="00656E64"/>
    <w:rsid w:val="00661D4D"/>
    <w:rsid w:val="00677FFC"/>
    <w:rsid w:val="006933A6"/>
    <w:rsid w:val="006A4458"/>
    <w:rsid w:val="006C2D9B"/>
    <w:rsid w:val="006C386C"/>
    <w:rsid w:val="006C4220"/>
    <w:rsid w:val="006D636D"/>
    <w:rsid w:val="006D7FD1"/>
    <w:rsid w:val="006E3B1D"/>
    <w:rsid w:val="006E40A2"/>
    <w:rsid w:val="006F1C15"/>
    <w:rsid w:val="006F2464"/>
    <w:rsid w:val="006F5FF5"/>
    <w:rsid w:val="0070044E"/>
    <w:rsid w:val="007034DC"/>
    <w:rsid w:val="00705245"/>
    <w:rsid w:val="00707225"/>
    <w:rsid w:val="007229C4"/>
    <w:rsid w:val="00735A13"/>
    <w:rsid w:val="00740BFB"/>
    <w:rsid w:val="00740F75"/>
    <w:rsid w:val="00750922"/>
    <w:rsid w:val="007545C7"/>
    <w:rsid w:val="007577F2"/>
    <w:rsid w:val="007648BB"/>
    <w:rsid w:val="0076490A"/>
    <w:rsid w:val="00766EA1"/>
    <w:rsid w:val="0077093E"/>
    <w:rsid w:val="00781C81"/>
    <w:rsid w:val="00781EBB"/>
    <w:rsid w:val="007A7AD4"/>
    <w:rsid w:val="007C27E8"/>
    <w:rsid w:val="007C3477"/>
    <w:rsid w:val="007F1DDC"/>
    <w:rsid w:val="007F3739"/>
    <w:rsid w:val="007F4675"/>
    <w:rsid w:val="007F6668"/>
    <w:rsid w:val="007F7C6F"/>
    <w:rsid w:val="00804B4A"/>
    <w:rsid w:val="00811404"/>
    <w:rsid w:val="008123B6"/>
    <w:rsid w:val="00817D11"/>
    <w:rsid w:val="00824AF1"/>
    <w:rsid w:val="00831DA1"/>
    <w:rsid w:val="00835B33"/>
    <w:rsid w:val="00841F42"/>
    <w:rsid w:val="008513AF"/>
    <w:rsid w:val="0087249E"/>
    <w:rsid w:val="00881068"/>
    <w:rsid w:val="00881C14"/>
    <w:rsid w:val="00883CEC"/>
    <w:rsid w:val="00887560"/>
    <w:rsid w:val="00887A2F"/>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3EA8"/>
    <w:rsid w:val="00904268"/>
    <w:rsid w:val="00905ACD"/>
    <w:rsid w:val="0090753B"/>
    <w:rsid w:val="00910E99"/>
    <w:rsid w:val="009314B9"/>
    <w:rsid w:val="0093412F"/>
    <w:rsid w:val="009355B6"/>
    <w:rsid w:val="00937EDC"/>
    <w:rsid w:val="00940B8F"/>
    <w:rsid w:val="00942D27"/>
    <w:rsid w:val="0094564A"/>
    <w:rsid w:val="0094696F"/>
    <w:rsid w:val="00956368"/>
    <w:rsid w:val="00961CAA"/>
    <w:rsid w:val="00967E7F"/>
    <w:rsid w:val="00970930"/>
    <w:rsid w:val="009773AC"/>
    <w:rsid w:val="00980099"/>
    <w:rsid w:val="00983E05"/>
    <w:rsid w:val="00987354"/>
    <w:rsid w:val="0099473E"/>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4EDF"/>
    <w:rsid w:val="00AF6B73"/>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D5B98"/>
    <w:rsid w:val="00BD7622"/>
    <w:rsid w:val="00BD7F70"/>
    <w:rsid w:val="00BE3F1F"/>
    <w:rsid w:val="00BF2F93"/>
    <w:rsid w:val="00C00D7B"/>
    <w:rsid w:val="00C02F3A"/>
    <w:rsid w:val="00C155F5"/>
    <w:rsid w:val="00C176E4"/>
    <w:rsid w:val="00C21521"/>
    <w:rsid w:val="00C33C0D"/>
    <w:rsid w:val="00C3552D"/>
    <w:rsid w:val="00C4043A"/>
    <w:rsid w:val="00C436E9"/>
    <w:rsid w:val="00C55206"/>
    <w:rsid w:val="00C558F5"/>
    <w:rsid w:val="00C67FDB"/>
    <w:rsid w:val="00C80EC6"/>
    <w:rsid w:val="00C9527E"/>
    <w:rsid w:val="00C95ADB"/>
    <w:rsid w:val="00CB342B"/>
    <w:rsid w:val="00CB7F9A"/>
    <w:rsid w:val="00CC0D7C"/>
    <w:rsid w:val="00CD5DCF"/>
    <w:rsid w:val="00CD721A"/>
    <w:rsid w:val="00CF0E2F"/>
    <w:rsid w:val="00D012F4"/>
    <w:rsid w:val="00D01492"/>
    <w:rsid w:val="00D06EBB"/>
    <w:rsid w:val="00D2068D"/>
    <w:rsid w:val="00D2736A"/>
    <w:rsid w:val="00D30667"/>
    <w:rsid w:val="00D333C6"/>
    <w:rsid w:val="00D35952"/>
    <w:rsid w:val="00D36AB5"/>
    <w:rsid w:val="00D4029B"/>
    <w:rsid w:val="00D46260"/>
    <w:rsid w:val="00D568DE"/>
    <w:rsid w:val="00D64681"/>
    <w:rsid w:val="00D7285A"/>
    <w:rsid w:val="00D870CE"/>
    <w:rsid w:val="00D955A4"/>
    <w:rsid w:val="00DA00E9"/>
    <w:rsid w:val="00DA0A90"/>
    <w:rsid w:val="00DA5B0D"/>
    <w:rsid w:val="00DC1A1D"/>
    <w:rsid w:val="00DC5F09"/>
    <w:rsid w:val="00DD27D0"/>
    <w:rsid w:val="00DE069C"/>
    <w:rsid w:val="00DE51FF"/>
    <w:rsid w:val="00DF30F2"/>
    <w:rsid w:val="00DF338A"/>
    <w:rsid w:val="00DF5784"/>
    <w:rsid w:val="00E02885"/>
    <w:rsid w:val="00E03674"/>
    <w:rsid w:val="00E07885"/>
    <w:rsid w:val="00E07D4D"/>
    <w:rsid w:val="00E120CB"/>
    <w:rsid w:val="00E17A08"/>
    <w:rsid w:val="00E204A4"/>
    <w:rsid w:val="00E222FB"/>
    <w:rsid w:val="00E22909"/>
    <w:rsid w:val="00E24D05"/>
    <w:rsid w:val="00E44021"/>
    <w:rsid w:val="00E46105"/>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6C00"/>
    <w:rsid w:val="00EC70CA"/>
    <w:rsid w:val="00ED0E85"/>
    <w:rsid w:val="00ED2005"/>
    <w:rsid w:val="00ED7732"/>
    <w:rsid w:val="00EE41C0"/>
    <w:rsid w:val="00EE5185"/>
    <w:rsid w:val="00EF6A20"/>
    <w:rsid w:val="00F03089"/>
    <w:rsid w:val="00F12FFC"/>
    <w:rsid w:val="00F13A4D"/>
    <w:rsid w:val="00F147BC"/>
    <w:rsid w:val="00F17D8A"/>
    <w:rsid w:val="00F20709"/>
    <w:rsid w:val="00F2349F"/>
    <w:rsid w:val="00F24863"/>
    <w:rsid w:val="00F27663"/>
    <w:rsid w:val="00F404CF"/>
    <w:rsid w:val="00F5021E"/>
    <w:rsid w:val="00F50793"/>
    <w:rsid w:val="00F50D75"/>
    <w:rsid w:val="00F5259E"/>
    <w:rsid w:val="00F53FCA"/>
    <w:rsid w:val="00F625EA"/>
    <w:rsid w:val="00F62957"/>
    <w:rsid w:val="00F7610E"/>
    <w:rsid w:val="00F76CAE"/>
    <w:rsid w:val="00F81B08"/>
    <w:rsid w:val="00F83B26"/>
    <w:rsid w:val="00F83BAE"/>
    <w:rsid w:val="00F90E39"/>
    <w:rsid w:val="00F91BE3"/>
    <w:rsid w:val="00F95485"/>
    <w:rsid w:val="00FB2EE2"/>
    <w:rsid w:val="00FD1C50"/>
    <w:rsid w:val="00FD2C13"/>
    <w:rsid w:val="00FD75E9"/>
    <w:rsid w:val="00FE45E6"/>
    <w:rsid w:val="00FE672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56767A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3F950-D97E-4320-86BE-A4A27A19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2274</Words>
  <Characters>12967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13</cp:revision>
  <cp:lastPrinted>2018-05-09T09:56:00Z</cp:lastPrinted>
  <dcterms:created xsi:type="dcterms:W3CDTF">2018-07-09T06:50:00Z</dcterms:created>
  <dcterms:modified xsi:type="dcterms:W3CDTF">2018-11-26T08:30:00Z</dcterms:modified>
</cp:coreProperties>
</file>