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FC2A53">
        <w:rPr>
          <w:rFonts w:ascii="Tahoma" w:hAnsi="Tahoma" w:cs="Tahoma"/>
          <w:b/>
          <w:sz w:val="24"/>
          <w:szCs w:val="24"/>
        </w:rPr>
        <w:t>UPII 07-30-3060-2/16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FC2A53">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257802">
        <w:rPr>
          <w:rFonts w:ascii="Tahoma" w:hAnsi="Tahoma" w:cs="Tahoma"/>
          <w:sz w:val="24"/>
          <w:szCs w:val="24"/>
        </w:rPr>
        <w:t xml:space="preserve"> </w:t>
      </w:r>
      <w:r w:rsidR="0071257D">
        <w:rPr>
          <w:rFonts w:ascii="Tahoma" w:hAnsi="Tahoma" w:cs="Tahoma"/>
          <w:sz w:val="24"/>
          <w:szCs w:val="24"/>
        </w:rPr>
        <w:t>16/</w:t>
      </w:r>
      <w:r w:rsidR="008F4C7A">
        <w:rPr>
          <w:rFonts w:ascii="Tahoma" w:hAnsi="Tahoma" w:cs="Tahoma"/>
          <w:sz w:val="24"/>
          <w:szCs w:val="24"/>
        </w:rPr>
        <w:t>97737</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57802">
        <w:rPr>
          <w:rFonts w:ascii="Tahoma" w:hAnsi="Tahoma" w:cs="Tahoma"/>
          <w:sz w:val="24"/>
          <w:szCs w:val="24"/>
        </w:rPr>
        <w:t>07</w:t>
      </w:r>
      <w:r w:rsidR="00CC5EA8">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257802">
        <w:rPr>
          <w:rFonts w:ascii="Tahoma" w:hAnsi="Tahoma" w:cs="Tahoma"/>
          <w:sz w:val="24"/>
          <w:szCs w:val="24"/>
        </w:rPr>
        <w:t>Sekretarijat za finansije Opština Bijelo Polje</w:t>
      </w:r>
      <w:r w:rsidR="004A353D">
        <w:rPr>
          <w:rFonts w:ascii="Tahoma" w:hAnsi="Tahoma" w:cs="Tahoma"/>
          <w:sz w:val="24"/>
          <w:szCs w:val="24"/>
        </w:rPr>
        <w:t xml:space="preserve"> </w:t>
      </w:r>
      <w:r w:rsidR="008F4C7A">
        <w:rPr>
          <w:rFonts w:ascii="Tahoma" w:hAnsi="Tahoma" w:cs="Tahoma"/>
          <w:sz w:val="24"/>
          <w:szCs w:val="24"/>
        </w:rPr>
        <w:t>broj: 05/1-3468</w:t>
      </w:r>
      <w:r w:rsidR="00257802">
        <w:rPr>
          <w:rFonts w:ascii="Tahoma" w:hAnsi="Tahoma" w:cs="Tahoma"/>
          <w:sz w:val="24"/>
          <w:szCs w:val="24"/>
        </w:rPr>
        <w:t xml:space="preserve">/1 </w:t>
      </w:r>
      <w:r w:rsidR="002D1C88" w:rsidRPr="00A657F5">
        <w:rPr>
          <w:rFonts w:ascii="Tahoma" w:hAnsi="Tahoma" w:cs="Tahoma"/>
          <w:sz w:val="24"/>
          <w:szCs w:val="24"/>
        </w:rPr>
        <w:t xml:space="preserve">od </w:t>
      </w:r>
      <w:r w:rsidR="00257802">
        <w:rPr>
          <w:rFonts w:ascii="Tahoma" w:hAnsi="Tahoma" w:cs="Tahoma"/>
          <w:sz w:val="24"/>
          <w:szCs w:val="24"/>
        </w:rPr>
        <w:t>dana 1</w:t>
      </w:r>
      <w:r w:rsidR="00CC5EA8">
        <w:rPr>
          <w:rFonts w:ascii="Tahoma" w:hAnsi="Tahoma" w:cs="Tahoma"/>
          <w:sz w:val="24"/>
          <w:szCs w:val="24"/>
        </w:rPr>
        <w:t>6.09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DA422C">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257802">
        <w:rPr>
          <w:rFonts w:ascii="Tahoma" w:hAnsi="Tahoma" w:cs="Tahoma"/>
          <w:sz w:val="24"/>
        </w:rPr>
        <w:t xml:space="preserve">: </w:t>
      </w:r>
      <w:r w:rsidR="00257802" w:rsidRPr="00257802">
        <w:rPr>
          <w:rFonts w:ascii="Tahoma" w:hAnsi="Tahoma" w:cs="Tahoma"/>
          <w:sz w:val="24"/>
        </w:rPr>
        <w:t>05/1-3</w:t>
      </w:r>
      <w:r w:rsidR="008F4C7A">
        <w:rPr>
          <w:rFonts w:ascii="Tahoma" w:hAnsi="Tahoma" w:cs="Tahoma"/>
          <w:sz w:val="24"/>
        </w:rPr>
        <w:t>468</w:t>
      </w:r>
      <w:r w:rsidR="00257802">
        <w:rPr>
          <w:rFonts w:ascii="Tahoma" w:hAnsi="Tahoma" w:cs="Tahoma"/>
          <w:sz w:val="24"/>
        </w:rPr>
        <w:t xml:space="preserve">/1 od dana 16.09.2016.godine, </w:t>
      </w:r>
      <w:r w:rsidRPr="00781EDF">
        <w:rPr>
          <w:rFonts w:ascii="Tahoma" w:hAnsi="Tahoma" w:cs="Tahoma"/>
          <w:sz w:val="24"/>
        </w:rPr>
        <w:t>po osnovu podnijetog zahtjeva</w:t>
      </w:r>
      <w:r w:rsidR="00554129">
        <w:rPr>
          <w:rFonts w:ascii="Tahoma" w:hAnsi="Tahoma" w:cs="Tahoma"/>
          <w:sz w:val="24"/>
        </w:rPr>
        <w:t xml:space="preserve"> </w:t>
      </w:r>
      <w:r w:rsidR="00554129" w:rsidRPr="00554129">
        <w:rPr>
          <w:rFonts w:ascii="Tahoma" w:hAnsi="Tahoma" w:cs="Tahoma"/>
          <w:sz w:val="24"/>
        </w:rPr>
        <w:t>br.</w:t>
      </w:r>
      <w:r w:rsidR="00554129">
        <w:rPr>
          <w:rFonts w:ascii="Tahoma" w:hAnsi="Tahoma" w:cs="Tahoma"/>
          <w:sz w:val="24"/>
        </w:rPr>
        <w:t xml:space="preserve">16/97737 od 01.09.2016.godine </w:t>
      </w:r>
      <w:r w:rsidR="00BE0563">
        <w:rPr>
          <w:rFonts w:ascii="Tahoma" w:hAnsi="Tahoma" w:cs="Tahoma"/>
          <w:sz w:val="24"/>
        </w:rPr>
        <w:t>,</w:t>
      </w:r>
      <w:r w:rsidRPr="00781EDF">
        <w:rPr>
          <w:rFonts w:ascii="Tahoma" w:hAnsi="Tahoma" w:cs="Tahoma"/>
          <w:sz w:val="24"/>
        </w:rPr>
        <w:t xml:space="preserve"> </w:t>
      </w:r>
      <w:r w:rsidR="00CC5EA8">
        <w:rPr>
          <w:rFonts w:ascii="Tahoma" w:hAnsi="Tahoma" w:cs="Tahoma"/>
          <w:sz w:val="24"/>
        </w:rPr>
        <w:t xml:space="preserve">kojim je </w:t>
      </w:r>
      <w:r w:rsidR="00257802">
        <w:rPr>
          <w:rFonts w:ascii="Tahoma" w:hAnsi="Tahoma" w:cs="Tahoma"/>
          <w:sz w:val="24"/>
        </w:rPr>
        <w:t>traženo da se omogući pristup informaciji-dokumentu koji se odnosi na kopiju svih izdatih putnih naloga za upravljanje sl</w:t>
      </w:r>
      <w:r w:rsidR="008F4C7A">
        <w:rPr>
          <w:rFonts w:ascii="Tahoma" w:hAnsi="Tahoma" w:cs="Tahoma"/>
          <w:sz w:val="24"/>
        </w:rPr>
        <w:t>užbenim vozilima za period od 12.07.2016. godine do 17</w:t>
      </w:r>
      <w:r w:rsidR="00257802">
        <w:rPr>
          <w:rFonts w:ascii="Tahoma" w:hAnsi="Tahoma" w:cs="Tahoma"/>
          <w:sz w:val="24"/>
        </w:rPr>
        <w:t xml:space="preserve">.07.2016. godine, koje su svi državni organi, organi državne uprave, organi lokalne samouprave, organi lokalne uprave, javna preduzeća, javne ustanove, državni fondovi i privredna drustva čiji je osnivač i/ili većinski ili djelimični vlasnik država ili jedinica, dužni su da objavljuju sedmodnevno shodno članu 32 stav 3 Zakona o finansiranju političkih subjekata </w:t>
      </w:r>
      <w:r w:rsidR="00E53D05">
        <w:rPr>
          <w:rFonts w:ascii="Tahoma" w:hAnsi="Tahoma" w:cs="Tahoma"/>
          <w:sz w:val="24"/>
        </w:rPr>
        <w:t>i izbornih kampanja, u skladu sa članom 26 stav 2 Zakona o slobodnom pristupu informacijama, te obavještavaju da je tražena informacija javno objavljena i dostupna na internet</w:t>
      </w:r>
      <w:r w:rsidR="008F4C7A">
        <w:rPr>
          <w:rFonts w:ascii="Tahoma" w:hAnsi="Tahoma" w:cs="Tahoma"/>
          <w:sz w:val="24"/>
        </w:rPr>
        <w:t xml:space="preserve"> stranici Opštine Bijelo Polje, </w:t>
      </w:r>
      <w:r w:rsidR="00554129">
        <w:rPr>
          <w:rFonts w:ascii="Tahoma" w:hAnsi="Tahoma" w:cs="Tahoma"/>
          <w:sz w:val="24"/>
        </w:rPr>
        <w:t xml:space="preserve">link </w:t>
      </w:r>
      <w:r w:rsidR="008F4C7A" w:rsidRPr="008F4C7A">
        <w:t xml:space="preserve"> </w:t>
      </w:r>
      <w:r w:rsidR="008F4C7A" w:rsidRPr="008F4C7A">
        <w:rPr>
          <w:rFonts w:ascii="Tahoma" w:hAnsi="Tahoma" w:cs="Tahoma"/>
          <w:sz w:val="24"/>
        </w:rPr>
        <w:t>http://www.bijelopolje.co.me/index.php/component/content/article/2411</w:t>
      </w:r>
      <w:r w:rsidR="00554129">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53D05">
        <w:rPr>
          <w:rFonts w:ascii="Tahoma" w:hAnsi="Tahoma" w:cs="Tahoma"/>
          <w:sz w:val="24"/>
          <w:szCs w:val="24"/>
        </w:rPr>
        <w:t>01</w:t>
      </w:r>
      <w:r w:rsidR="00CC5EA8">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53D05">
        <w:rPr>
          <w:rFonts w:ascii="Tahoma" w:hAnsi="Tahoma" w:cs="Tahoma"/>
          <w:sz w:val="24"/>
          <w:szCs w:val="24"/>
        </w:rPr>
        <w:t xml:space="preserve">Sekretarijata za finansije Opštine Bijelo Polje </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8F4C7A">
        <w:rPr>
          <w:rFonts w:ascii="Tahoma" w:hAnsi="Tahoma" w:cs="Tahoma"/>
          <w:sz w:val="24"/>
          <w:szCs w:val="24"/>
        </w:rPr>
        <w:t>12</w:t>
      </w:r>
      <w:r w:rsidR="00E53D05">
        <w:rPr>
          <w:rFonts w:ascii="Tahoma" w:hAnsi="Tahoma" w:cs="Tahoma"/>
          <w:sz w:val="24"/>
          <w:szCs w:val="24"/>
        </w:rPr>
        <w:t>/07</w:t>
      </w:r>
      <w:r w:rsidR="00401E66">
        <w:rPr>
          <w:rFonts w:ascii="Tahoma" w:hAnsi="Tahoma" w:cs="Tahoma"/>
          <w:sz w:val="24"/>
          <w:szCs w:val="24"/>
        </w:rPr>
        <w:t xml:space="preserve">/2016 do </w:t>
      </w:r>
      <w:r w:rsidR="008F4C7A">
        <w:rPr>
          <w:rFonts w:ascii="Tahoma" w:hAnsi="Tahoma" w:cs="Tahoma"/>
          <w:sz w:val="24"/>
          <w:szCs w:val="24"/>
        </w:rPr>
        <w:t>17</w:t>
      </w:r>
      <w:r w:rsidR="00E53D05">
        <w:rPr>
          <w:rFonts w:ascii="Tahoma" w:hAnsi="Tahoma" w:cs="Tahoma"/>
          <w:sz w:val="24"/>
          <w:szCs w:val="24"/>
        </w:rPr>
        <w:t>/07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w:t>
      </w:r>
      <w:r w:rsidR="00401E66">
        <w:rPr>
          <w:rFonts w:ascii="Tahoma" w:hAnsi="Tahoma" w:cs="Tahoma"/>
          <w:sz w:val="24"/>
          <w:szCs w:val="24"/>
          <w:lang w:val="sr-Latn-CS"/>
        </w:rPr>
        <w:lastRenderedPageBreak/>
        <w:t>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E53D05">
        <w:rPr>
          <w:rFonts w:ascii="Tahoma" w:hAnsi="Tahoma" w:cs="Tahoma"/>
          <w:sz w:val="24"/>
          <w:szCs w:val="24"/>
        </w:rPr>
        <w:t>22</w:t>
      </w:r>
      <w:r w:rsidR="00CC5EA8">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E53D05">
        <w:rPr>
          <w:rFonts w:ascii="Tahoma" w:hAnsi="Tahoma" w:cs="Tahoma"/>
          <w:sz w:val="24"/>
          <w:szCs w:val="24"/>
        </w:rPr>
        <w:t>Sekretarijat za finansije Opštine Bijelo Polje</w:t>
      </w:r>
      <w:r w:rsidR="00FB3B1E">
        <w:rPr>
          <w:rFonts w:ascii="Tahoma" w:hAnsi="Tahoma" w:cs="Tahoma"/>
          <w:sz w:val="24"/>
          <w:szCs w:val="24"/>
        </w:rPr>
        <w:t xml:space="preserve"> </w:t>
      </w:r>
      <w:r w:rsidR="00E53D05">
        <w:rPr>
          <w:rFonts w:ascii="Tahoma" w:hAnsi="Tahoma" w:cs="Tahoma"/>
          <w:sz w:val="24"/>
          <w:szCs w:val="24"/>
        </w:rPr>
        <w:t>dostavilo</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1846AF">
        <w:rPr>
          <w:rFonts w:ascii="Tahoma" w:hAnsi="Tahoma" w:cs="Tahoma"/>
          <w:sz w:val="24"/>
          <w:szCs w:val="24"/>
        </w:rPr>
        <w:t>05/1-3468</w:t>
      </w:r>
      <w:r w:rsidR="00E53D05">
        <w:rPr>
          <w:rFonts w:ascii="Tahoma" w:hAnsi="Tahoma" w:cs="Tahoma"/>
          <w:sz w:val="24"/>
          <w:szCs w:val="24"/>
        </w:rPr>
        <w:t>/1</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E53D05">
        <w:rPr>
          <w:rFonts w:ascii="Tahoma" w:hAnsi="Tahoma" w:cs="Tahoma"/>
          <w:sz w:val="24"/>
          <w:szCs w:val="24"/>
        </w:rPr>
        <w:t>16</w:t>
      </w:r>
      <w:r w:rsidR="00CC5EA8">
        <w:rPr>
          <w:rFonts w:ascii="Tahoma" w:hAnsi="Tahoma" w:cs="Tahoma"/>
          <w:sz w:val="24"/>
          <w:szCs w:val="24"/>
        </w:rPr>
        <w:t>.09</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1B00B9">
        <w:rPr>
          <w:rFonts w:ascii="Tahoma" w:hAnsi="Tahoma" w:cs="Tahoma"/>
          <w:sz w:val="24"/>
          <w:szCs w:val="24"/>
        </w:rPr>
        <w:t>Sekretarijat za finansije Opštine Bijelo Polje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1B00B9">
        <w:rPr>
          <w:rFonts w:ascii="Tahoma" w:hAnsi="Tahoma" w:cs="Tahoma"/>
          <w:sz w:val="24"/>
          <w:szCs w:val="24"/>
        </w:rPr>
        <w:t>Sekretarijata za finansije Opštine Bijelo Polje</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8F4C7A">
        <w:rPr>
          <w:rFonts w:ascii="Tahoma" w:hAnsi="Tahoma" w:cs="Tahoma"/>
          <w:sz w:val="24"/>
          <w:szCs w:val="24"/>
        </w:rPr>
        <w:t>05/1-3468</w:t>
      </w:r>
      <w:r w:rsidR="001B00B9">
        <w:rPr>
          <w:rFonts w:ascii="Tahoma" w:hAnsi="Tahoma" w:cs="Tahoma"/>
          <w:sz w:val="24"/>
          <w:szCs w:val="24"/>
        </w:rPr>
        <w:t>/1</w:t>
      </w:r>
      <w:r w:rsidR="00D4255A" w:rsidRPr="00D4255A">
        <w:rPr>
          <w:rFonts w:ascii="Tahoma" w:hAnsi="Tahoma" w:cs="Tahoma"/>
          <w:sz w:val="24"/>
          <w:szCs w:val="24"/>
        </w:rPr>
        <w:t xml:space="preserve"> od </w:t>
      </w:r>
      <w:r w:rsidR="001B00B9">
        <w:rPr>
          <w:rFonts w:ascii="Tahoma" w:hAnsi="Tahoma" w:cs="Tahoma"/>
          <w:sz w:val="24"/>
          <w:szCs w:val="24"/>
        </w:rPr>
        <w:t>16</w:t>
      </w:r>
      <w:r w:rsidR="008E52AD">
        <w:rPr>
          <w:rFonts w:ascii="Tahoma" w:hAnsi="Tahoma" w:cs="Tahoma"/>
          <w:sz w:val="24"/>
          <w:szCs w:val="24"/>
        </w:rPr>
        <w:t>.09</w:t>
      </w:r>
      <w:r w:rsidR="00DA2EAB">
        <w:rPr>
          <w:rFonts w:ascii="Tahoma" w:hAnsi="Tahoma" w:cs="Tahoma"/>
          <w:sz w:val="24"/>
          <w:szCs w:val="24"/>
        </w:rPr>
        <w:t>.</w:t>
      </w:r>
      <w:r w:rsidR="00D4255A" w:rsidRPr="00D4255A">
        <w:rPr>
          <w:rFonts w:ascii="Tahoma" w:hAnsi="Tahoma" w:cs="Tahoma"/>
          <w:sz w:val="24"/>
          <w:szCs w:val="24"/>
        </w:rPr>
        <w:t xml:space="preserve">2016. godine i meritorno odluči </w:t>
      </w:r>
      <w:r w:rsidR="007611D2">
        <w:rPr>
          <w:rFonts w:ascii="Tahoma" w:hAnsi="Tahoma" w:cs="Tahoma"/>
          <w:sz w:val="24"/>
          <w:szCs w:val="24"/>
        </w:rPr>
        <w:t>.</w:t>
      </w:r>
    </w:p>
    <w:p w:rsidR="00F14083" w:rsidRPr="00EB748D" w:rsidRDefault="006F2908" w:rsidP="00FD7DA7">
      <w:pPr>
        <w:jc w:val="both"/>
        <w:rPr>
          <w:rFonts w:ascii="Tahoma" w:hAnsi="Tahoma" w:cs="Tahoma"/>
          <w:color w:val="FF0000"/>
          <w:sz w:val="24"/>
          <w:szCs w:val="24"/>
          <w:shd w:val="clear" w:color="auto" w:fill="FFFFFF"/>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F4C7A" w:rsidRPr="008F4C7A">
        <w:rPr>
          <w:rFonts w:ascii="Tahoma" w:hAnsi="Tahoma" w:cs="Tahoma"/>
          <w:sz w:val="24"/>
          <w:szCs w:val="24"/>
        </w:rPr>
        <w:t>http://www.bijelopolje.co.me/index.php/component/content/article/2411</w:t>
      </w:r>
      <w:r w:rsidRPr="008F4C7A">
        <w:rPr>
          <w:rFonts w:ascii="Tahoma" w:hAnsi="Tahoma" w:cs="Tahoma"/>
          <w:sz w:val="24"/>
          <w:szCs w:val="24"/>
        </w:rPr>
        <w:t>,</w:t>
      </w:r>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8F4C7A">
        <w:rPr>
          <w:rFonts w:ascii="Tahoma" w:hAnsi="Tahoma" w:cs="Tahoma"/>
          <w:sz w:val="24"/>
          <w:szCs w:val="24"/>
        </w:rPr>
        <w:t>97737</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8F4C7A">
        <w:rPr>
          <w:rFonts w:ascii="Tahoma" w:hAnsi="Tahoma" w:cs="Tahoma"/>
          <w:sz w:val="24"/>
          <w:szCs w:val="24"/>
        </w:rPr>
        <w:t xml:space="preserve">Nalog za korišćenje putničkog automobila za službene radnje </w:t>
      </w:r>
      <w:r w:rsidR="008F4C7A">
        <w:rPr>
          <w:rFonts w:ascii="Tahoma" w:hAnsi="Tahoma" w:cs="Tahoma"/>
          <w:sz w:val="24"/>
          <w:szCs w:val="24"/>
        </w:rPr>
        <w:lastRenderedPageBreak/>
        <w:t>registarskog broja BP CG01 od 16.07.2016. godine,</w:t>
      </w:r>
      <w:r w:rsidR="008F4C7A" w:rsidRPr="008F4C7A">
        <w:t xml:space="preserve"> </w:t>
      </w:r>
      <w:r w:rsidR="008F4C7A" w:rsidRPr="008F4C7A">
        <w:rPr>
          <w:rFonts w:ascii="Tahoma" w:hAnsi="Tahoma" w:cs="Tahoma"/>
          <w:sz w:val="24"/>
          <w:szCs w:val="24"/>
        </w:rPr>
        <w:t xml:space="preserve">Nalog za korišćenje putničkog automobila za službene radnje </w:t>
      </w:r>
      <w:r w:rsidR="008F4C7A">
        <w:rPr>
          <w:rFonts w:ascii="Tahoma" w:hAnsi="Tahoma" w:cs="Tahoma"/>
          <w:sz w:val="24"/>
          <w:szCs w:val="24"/>
        </w:rPr>
        <w:t>registarskog broja BP CG01 od 17</w:t>
      </w:r>
      <w:r w:rsidR="008F4C7A" w:rsidRPr="008F4C7A">
        <w:rPr>
          <w:rFonts w:ascii="Tahoma" w:hAnsi="Tahoma" w:cs="Tahoma"/>
          <w:sz w:val="24"/>
          <w:szCs w:val="24"/>
        </w:rPr>
        <w:t>.07.2016. godine</w:t>
      </w:r>
      <w:r w:rsidR="008F4C7A">
        <w:rPr>
          <w:rFonts w:ascii="Tahoma" w:hAnsi="Tahoma" w:cs="Tahoma"/>
          <w:sz w:val="24"/>
          <w:szCs w:val="24"/>
        </w:rPr>
        <w:t>,</w:t>
      </w:r>
      <w:r w:rsidR="008F4C7A" w:rsidRPr="008F4C7A">
        <w:t xml:space="preserve"> </w:t>
      </w:r>
      <w:r w:rsidR="008F4C7A" w:rsidRPr="008F4C7A">
        <w:rPr>
          <w:rFonts w:ascii="Tahoma" w:hAnsi="Tahoma" w:cs="Tahoma"/>
          <w:sz w:val="24"/>
          <w:szCs w:val="24"/>
        </w:rPr>
        <w:t xml:space="preserve">Nalog za korišćenje putničkog automobila za službene radnje </w:t>
      </w:r>
      <w:r w:rsidR="00EB748D">
        <w:rPr>
          <w:rFonts w:ascii="Tahoma" w:hAnsi="Tahoma" w:cs="Tahoma"/>
          <w:sz w:val="24"/>
          <w:szCs w:val="24"/>
        </w:rPr>
        <w:t>registarskog broja BP CG01 od 18</w:t>
      </w:r>
      <w:r w:rsidR="008F4C7A" w:rsidRPr="008F4C7A">
        <w:rPr>
          <w:rFonts w:ascii="Tahoma" w:hAnsi="Tahoma" w:cs="Tahoma"/>
          <w:sz w:val="24"/>
          <w:szCs w:val="24"/>
        </w:rPr>
        <w:t>.07.2016. godine</w:t>
      </w:r>
      <w:r w:rsidR="00EB748D">
        <w:rPr>
          <w:rFonts w:ascii="Tahoma" w:hAnsi="Tahoma" w:cs="Tahoma"/>
          <w:sz w:val="24"/>
          <w:szCs w:val="24"/>
        </w:rPr>
        <w:t>,</w:t>
      </w:r>
      <w:r w:rsidR="00EB748D" w:rsidRPr="00EB748D">
        <w:t xml:space="preserve"> </w:t>
      </w:r>
      <w:r w:rsidR="00EB748D" w:rsidRPr="00EB748D">
        <w:rPr>
          <w:rFonts w:ascii="Tahoma" w:hAnsi="Tahoma" w:cs="Tahoma"/>
          <w:sz w:val="24"/>
          <w:szCs w:val="24"/>
        </w:rPr>
        <w:t xml:space="preserve">Nalog za korišćenje putničkog automobila za službene radnje </w:t>
      </w:r>
      <w:r w:rsidR="00EB748D">
        <w:rPr>
          <w:rFonts w:ascii="Tahoma" w:hAnsi="Tahoma" w:cs="Tahoma"/>
          <w:sz w:val="24"/>
          <w:szCs w:val="24"/>
        </w:rPr>
        <w:t>registarskog broja BP CG01 od 15</w:t>
      </w:r>
      <w:r w:rsidR="00EB748D" w:rsidRPr="00EB748D">
        <w:rPr>
          <w:rFonts w:ascii="Tahoma" w:hAnsi="Tahoma" w:cs="Tahoma"/>
          <w:sz w:val="24"/>
          <w:szCs w:val="24"/>
        </w:rPr>
        <w:t>.07.2016. godine</w:t>
      </w:r>
      <w:r w:rsidR="00EB748D">
        <w:rPr>
          <w:rFonts w:ascii="Tahoma" w:hAnsi="Tahoma" w:cs="Tahoma"/>
          <w:sz w:val="24"/>
          <w:szCs w:val="24"/>
        </w:rPr>
        <w:t>,</w:t>
      </w:r>
      <w:r w:rsidR="00EB748D" w:rsidRPr="00EB748D">
        <w:t xml:space="preserve"> </w:t>
      </w:r>
      <w:r w:rsidR="00EB748D" w:rsidRPr="00EB748D">
        <w:rPr>
          <w:rFonts w:ascii="Tahoma" w:hAnsi="Tahoma" w:cs="Tahoma"/>
          <w:sz w:val="24"/>
          <w:szCs w:val="24"/>
        </w:rPr>
        <w:t xml:space="preserve">Nalog za korišćenje putničkog automobila za službene radnje registarskog broja BP </w:t>
      </w:r>
      <w:r w:rsidR="00EB748D">
        <w:rPr>
          <w:rFonts w:ascii="Tahoma" w:hAnsi="Tahoma" w:cs="Tahoma"/>
          <w:sz w:val="24"/>
          <w:szCs w:val="24"/>
        </w:rPr>
        <w:t>SOOO1 od 12</w:t>
      </w:r>
      <w:r w:rsidR="00EB748D" w:rsidRPr="00EB748D">
        <w:rPr>
          <w:rFonts w:ascii="Tahoma" w:hAnsi="Tahoma" w:cs="Tahoma"/>
          <w:sz w:val="24"/>
          <w:szCs w:val="24"/>
        </w:rPr>
        <w:t>.07.2016. godine</w:t>
      </w:r>
      <w:r w:rsidR="00EB748D">
        <w:rPr>
          <w:rFonts w:ascii="Tahoma" w:hAnsi="Tahoma" w:cs="Tahoma"/>
          <w:sz w:val="24"/>
          <w:szCs w:val="24"/>
        </w:rPr>
        <w:t>,</w:t>
      </w:r>
      <w:r w:rsidR="00EB748D" w:rsidRPr="00EB748D">
        <w:t xml:space="preserve"> </w:t>
      </w:r>
      <w:r w:rsidR="00EB748D" w:rsidRPr="00EB748D">
        <w:rPr>
          <w:rFonts w:ascii="Tahoma" w:hAnsi="Tahoma" w:cs="Tahoma"/>
          <w:sz w:val="24"/>
          <w:szCs w:val="24"/>
        </w:rPr>
        <w:t xml:space="preserve">Nalog za korišćenje putničkog automobila za službene radnje </w:t>
      </w:r>
      <w:r w:rsidR="00EB748D">
        <w:rPr>
          <w:rFonts w:ascii="Tahoma" w:hAnsi="Tahoma" w:cs="Tahoma"/>
          <w:sz w:val="24"/>
          <w:szCs w:val="24"/>
        </w:rPr>
        <w:t>broja 45,</w:t>
      </w:r>
      <w:r w:rsidR="00EB748D" w:rsidRPr="00EB748D">
        <w:t xml:space="preserve"> </w:t>
      </w:r>
      <w:r w:rsidR="00EB748D" w:rsidRPr="00EB748D">
        <w:rPr>
          <w:rFonts w:ascii="Tahoma" w:hAnsi="Tahoma" w:cs="Tahoma"/>
          <w:sz w:val="24"/>
          <w:szCs w:val="24"/>
        </w:rPr>
        <w:t xml:space="preserve">Nalog za korišćenje putničkog automobila za službene radnje </w:t>
      </w:r>
      <w:r w:rsidR="00EB748D">
        <w:rPr>
          <w:rFonts w:ascii="Tahoma" w:hAnsi="Tahoma" w:cs="Tahoma"/>
          <w:sz w:val="24"/>
          <w:szCs w:val="24"/>
        </w:rPr>
        <w:t>broja 46,</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47,</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48,</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49,</w:t>
      </w:r>
      <w:r w:rsidR="00EB748D" w:rsidRPr="00EB748D">
        <w:t xml:space="preserve"> </w:t>
      </w:r>
      <w:r w:rsidR="00EB748D" w:rsidRPr="00EB748D">
        <w:rPr>
          <w:rFonts w:ascii="Tahoma" w:hAnsi="Tahoma" w:cs="Tahoma"/>
          <w:sz w:val="24"/>
          <w:szCs w:val="24"/>
        </w:rPr>
        <w:t>Nalog za korišćenje putničkog automobila za službene radnje bro</w:t>
      </w:r>
      <w:r w:rsidR="00EB748D">
        <w:rPr>
          <w:rFonts w:ascii="Tahoma" w:hAnsi="Tahoma" w:cs="Tahoma"/>
          <w:sz w:val="24"/>
          <w:szCs w:val="24"/>
        </w:rPr>
        <w:t>ja 50,</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51,</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52,</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53,</w:t>
      </w:r>
      <w:r w:rsidR="00EB748D" w:rsidRPr="00EB748D">
        <w:t xml:space="preserve"> </w:t>
      </w:r>
      <w:r w:rsidR="00EB748D" w:rsidRPr="00EB748D">
        <w:rPr>
          <w:rFonts w:ascii="Tahoma" w:hAnsi="Tahoma" w:cs="Tahoma"/>
          <w:sz w:val="24"/>
          <w:szCs w:val="24"/>
        </w:rPr>
        <w:t xml:space="preserve">Nalog za korišćenje putničkog automobila za službene radnje broja </w:t>
      </w:r>
      <w:r w:rsidR="00EB748D">
        <w:rPr>
          <w:rFonts w:ascii="Tahoma" w:hAnsi="Tahoma" w:cs="Tahoma"/>
          <w:sz w:val="24"/>
          <w:szCs w:val="24"/>
        </w:rPr>
        <w:t>54,</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83,</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84,</w:t>
      </w:r>
      <w:r w:rsidR="00E00036" w:rsidRPr="00E00036">
        <w:t xml:space="preserve"> </w:t>
      </w:r>
      <w:r w:rsidR="00E00036" w:rsidRPr="00E00036">
        <w:rPr>
          <w:rFonts w:ascii="Tahoma" w:hAnsi="Tahoma" w:cs="Tahoma"/>
          <w:sz w:val="24"/>
          <w:szCs w:val="24"/>
        </w:rPr>
        <w:t>Nalog za korišćenje putničkog automobila za službene radnje broja 8</w:t>
      </w:r>
      <w:r w:rsidR="00E00036">
        <w:rPr>
          <w:rFonts w:ascii="Tahoma" w:hAnsi="Tahoma" w:cs="Tahoma"/>
          <w:sz w:val="24"/>
          <w:szCs w:val="24"/>
        </w:rPr>
        <w:t>5,</w:t>
      </w:r>
      <w:r w:rsidR="00EB748D" w:rsidRPr="00EB748D">
        <w:t xml:space="preserve"> </w:t>
      </w:r>
      <w:r w:rsidR="00EB748D" w:rsidRPr="00EB748D">
        <w:rPr>
          <w:rFonts w:ascii="Tahoma" w:hAnsi="Tahoma" w:cs="Tahoma"/>
          <w:sz w:val="24"/>
          <w:szCs w:val="24"/>
        </w:rPr>
        <w:t>Nalog za korišćenje putničkog automo</w:t>
      </w:r>
      <w:r w:rsidR="00EB748D">
        <w:rPr>
          <w:rFonts w:ascii="Tahoma" w:hAnsi="Tahoma" w:cs="Tahoma"/>
          <w:sz w:val="24"/>
          <w:szCs w:val="24"/>
        </w:rPr>
        <w:t>bila za službene radnje broja 86,</w:t>
      </w:r>
      <w:r w:rsidR="00EB748D" w:rsidRPr="00EB748D">
        <w:t xml:space="preserve"> </w:t>
      </w:r>
      <w:r w:rsidR="00EB748D" w:rsidRPr="00EB748D">
        <w:rPr>
          <w:rFonts w:ascii="Tahoma" w:hAnsi="Tahoma" w:cs="Tahoma"/>
          <w:sz w:val="24"/>
          <w:szCs w:val="24"/>
        </w:rPr>
        <w:t xml:space="preserve">Nalog za korišćenje putničkog automobila za službene radnje broja </w:t>
      </w:r>
      <w:r w:rsidR="00EB748D">
        <w:rPr>
          <w:rFonts w:ascii="Tahoma" w:hAnsi="Tahoma" w:cs="Tahoma"/>
          <w:sz w:val="24"/>
          <w:szCs w:val="24"/>
        </w:rPr>
        <w:t>34</w:t>
      </w:r>
      <w:r w:rsidR="00EB748D" w:rsidRPr="00EB748D">
        <w:rPr>
          <w:rFonts w:ascii="Tahoma" w:hAnsi="Tahoma" w:cs="Tahoma"/>
          <w:sz w:val="24"/>
          <w:szCs w:val="24"/>
        </w:rPr>
        <w:t>,</w:t>
      </w:r>
      <w:r w:rsidR="00EB748D" w:rsidRPr="00EB748D">
        <w:t xml:space="preserve"> </w:t>
      </w:r>
      <w:r w:rsidR="00EB748D" w:rsidRPr="00EB748D">
        <w:rPr>
          <w:rFonts w:ascii="Tahoma" w:hAnsi="Tahoma" w:cs="Tahoma"/>
          <w:sz w:val="24"/>
          <w:szCs w:val="24"/>
        </w:rPr>
        <w:t>Nalog za korišćenje putničkog autom</w:t>
      </w:r>
      <w:r w:rsidR="00EB748D">
        <w:rPr>
          <w:rFonts w:ascii="Tahoma" w:hAnsi="Tahoma" w:cs="Tahoma"/>
          <w:sz w:val="24"/>
          <w:szCs w:val="24"/>
        </w:rPr>
        <w:t>obila za službene radnje broja 2</w:t>
      </w:r>
      <w:r w:rsidR="00EB748D" w:rsidRPr="00EB748D">
        <w:rPr>
          <w:rFonts w:ascii="Tahoma" w:hAnsi="Tahoma" w:cs="Tahoma"/>
          <w:sz w:val="24"/>
          <w:szCs w:val="24"/>
        </w:rPr>
        <w:t>6,</w:t>
      </w:r>
      <w:r w:rsidR="00EB748D" w:rsidRPr="00EB748D">
        <w:t xml:space="preserve"> </w:t>
      </w:r>
      <w:r w:rsidR="00EB748D" w:rsidRPr="00EB748D">
        <w:rPr>
          <w:rFonts w:ascii="Tahoma" w:hAnsi="Tahoma" w:cs="Tahoma"/>
          <w:sz w:val="24"/>
          <w:szCs w:val="24"/>
        </w:rPr>
        <w:t>Nalog za korišćenje putničkog automob</w:t>
      </w:r>
      <w:r w:rsidR="00EB748D">
        <w:rPr>
          <w:rFonts w:ascii="Tahoma" w:hAnsi="Tahoma" w:cs="Tahoma"/>
          <w:sz w:val="24"/>
          <w:szCs w:val="24"/>
        </w:rPr>
        <w:t>ila za službene radnje broja 9/7,</w:t>
      </w:r>
      <w:r w:rsidR="00EB748D" w:rsidRPr="00EB748D">
        <w:t xml:space="preserve"> </w:t>
      </w:r>
      <w:r w:rsidR="00EB748D" w:rsidRPr="00EB748D">
        <w:rPr>
          <w:rFonts w:ascii="Tahoma" w:hAnsi="Tahoma" w:cs="Tahoma"/>
          <w:sz w:val="24"/>
          <w:szCs w:val="24"/>
        </w:rPr>
        <w:t>Nalog za korišćenje putničkog automobila za službene radnje</w:t>
      </w:r>
      <w:r w:rsidR="00EB748D">
        <w:rPr>
          <w:rFonts w:ascii="Tahoma" w:hAnsi="Tahoma" w:cs="Tahoma"/>
          <w:sz w:val="24"/>
          <w:szCs w:val="24"/>
        </w:rPr>
        <w:t xml:space="preserve"> registarskog</w:t>
      </w:r>
      <w:r w:rsidR="00EB748D" w:rsidRPr="00EB748D">
        <w:rPr>
          <w:rFonts w:ascii="Tahoma" w:hAnsi="Tahoma" w:cs="Tahoma"/>
          <w:sz w:val="24"/>
          <w:szCs w:val="24"/>
        </w:rPr>
        <w:t xml:space="preserve"> broja </w:t>
      </w:r>
      <w:r w:rsidR="00EB748D">
        <w:rPr>
          <w:rFonts w:ascii="Tahoma" w:hAnsi="Tahoma" w:cs="Tahoma"/>
          <w:sz w:val="24"/>
          <w:szCs w:val="24"/>
        </w:rPr>
        <w:t xml:space="preserve">BP AJ801 od 12.07.2016. godine, </w:t>
      </w:r>
      <w:r w:rsidR="00EB748D" w:rsidRPr="00EB748D">
        <w:rPr>
          <w:rFonts w:ascii="Tahoma" w:hAnsi="Tahoma" w:cs="Tahoma"/>
          <w:sz w:val="24"/>
          <w:szCs w:val="24"/>
        </w:rPr>
        <w:t>Nalog za korišćenje putničkog automob</w:t>
      </w:r>
      <w:r w:rsidR="00EB748D">
        <w:rPr>
          <w:rFonts w:ascii="Tahoma" w:hAnsi="Tahoma" w:cs="Tahoma"/>
          <w:sz w:val="24"/>
          <w:szCs w:val="24"/>
        </w:rPr>
        <w:t>ila za službene radnje broja 01</w:t>
      </w:r>
      <w:r w:rsidR="00EB748D" w:rsidRPr="00EB748D">
        <w:rPr>
          <w:rFonts w:ascii="Tahoma" w:hAnsi="Tahoma" w:cs="Tahoma"/>
          <w:sz w:val="24"/>
          <w:szCs w:val="24"/>
        </w:rPr>
        <w:t>,</w:t>
      </w:r>
      <w:r w:rsidR="00EB748D" w:rsidRPr="00EB748D">
        <w:t xml:space="preserve"> </w:t>
      </w:r>
      <w:r w:rsidR="00EB748D" w:rsidRPr="00EB748D">
        <w:rPr>
          <w:rFonts w:ascii="Tahoma" w:hAnsi="Tahoma" w:cs="Tahoma"/>
          <w:sz w:val="24"/>
          <w:szCs w:val="24"/>
        </w:rPr>
        <w:t>Nalog za korišćenje putničkog automob</w:t>
      </w:r>
      <w:r w:rsidR="00EB748D">
        <w:rPr>
          <w:rFonts w:ascii="Tahoma" w:hAnsi="Tahoma" w:cs="Tahoma"/>
          <w:sz w:val="24"/>
          <w:szCs w:val="24"/>
        </w:rPr>
        <w:t>ila za službene radnje broja 02,</w:t>
      </w:r>
      <w:r w:rsidR="00EB748D" w:rsidRPr="00EB748D">
        <w:t xml:space="preserve"> </w:t>
      </w:r>
      <w:r w:rsidR="00EB748D" w:rsidRPr="00EB748D">
        <w:rPr>
          <w:rFonts w:ascii="Tahoma" w:hAnsi="Tahoma" w:cs="Tahoma"/>
          <w:sz w:val="24"/>
          <w:szCs w:val="24"/>
        </w:rPr>
        <w:t xml:space="preserve">Nalog za korišćenje putničkog automobila za službene radnje broja </w:t>
      </w:r>
      <w:r w:rsidR="00EB748D">
        <w:rPr>
          <w:rFonts w:ascii="Tahoma" w:hAnsi="Tahoma" w:cs="Tahoma"/>
          <w:sz w:val="24"/>
          <w:szCs w:val="24"/>
        </w:rPr>
        <w:t>03</w:t>
      </w:r>
      <w:r w:rsidR="00EB748D" w:rsidRPr="00EB748D">
        <w:rPr>
          <w:rFonts w:ascii="Tahoma" w:hAnsi="Tahoma" w:cs="Tahoma"/>
          <w:sz w:val="24"/>
          <w:szCs w:val="24"/>
        </w:rPr>
        <w:t>,</w:t>
      </w:r>
      <w:r w:rsidR="00EB748D" w:rsidRPr="00EB748D">
        <w:t xml:space="preserve"> </w:t>
      </w:r>
      <w:r w:rsidR="00EB748D" w:rsidRPr="00EB748D">
        <w:rPr>
          <w:rFonts w:ascii="Tahoma" w:hAnsi="Tahoma" w:cs="Tahoma"/>
          <w:sz w:val="24"/>
          <w:szCs w:val="24"/>
        </w:rPr>
        <w:t>Nalog za korišćenje putničkog autom</w:t>
      </w:r>
      <w:r w:rsidR="00EB748D">
        <w:rPr>
          <w:rFonts w:ascii="Tahoma" w:hAnsi="Tahoma" w:cs="Tahoma"/>
          <w:sz w:val="24"/>
          <w:szCs w:val="24"/>
        </w:rPr>
        <w:t>obila za službene radnje broja 3</w:t>
      </w:r>
      <w:r w:rsidR="00EB748D" w:rsidRPr="00EB748D">
        <w:rPr>
          <w:rFonts w:ascii="Tahoma" w:hAnsi="Tahoma" w:cs="Tahoma"/>
          <w:sz w:val="24"/>
          <w:szCs w:val="24"/>
        </w:rPr>
        <w:t>6,</w:t>
      </w:r>
      <w:r w:rsidR="00EB748D">
        <w:rPr>
          <w:rFonts w:ascii="Tahoma" w:hAnsi="Tahoma" w:cs="Tahoma"/>
          <w:color w:val="FF0000"/>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1B00B9">
        <w:rPr>
          <w:rFonts w:ascii="Tahoma" w:hAnsi="Tahoma" w:cs="Tahoma"/>
          <w:sz w:val="24"/>
          <w:szCs w:val="24"/>
        </w:rPr>
        <w:t>Sekretarijat za finansije Opštine Bijelo Polje</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041D4">
        <w:rPr>
          <w:rFonts w:ascii="Tahoma" w:hAnsi="Tahoma" w:cs="Tahoma"/>
          <w:sz w:val="24"/>
          <w:szCs w:val="24"/>
        </w:rPr>
        <w:t xml:space="preserve"> br. </w:t>
      </w:r>
      <w:r w:rsidR="001B00B9">
        <w:rPr>
          <w:rFonts w:ascii="Tahoma" w:hAnsi="Tahoma" w:cs="Tahoma"/>
          <w:sz w:val="24"/>
          <w:szCs w:val="24"/>
        </w:rPr>
        <w:t>05/1-346</w:t>
      </w:r>
      <w:r w:rsidR="00EB748D">
        <w:rPr>
          <w:rFonts w:ascii="Tahoma" w:hAnsi="Tahoma" w:cs="Tahoma"/>
          <w:sz w:val="24"/>
          <w:szCs w:val="24"/>
        </w:rPr>
        <w:t>8</w:t>
      </w:r>
      <w:r w:rsidR="001B00B9">
        <w:rPr>
          <w:rFonts w:ascii="Tahoma" w:hAnsi="Tahoma" w:cs="Tahoma"/>
          <w:sz w:val="24"/>
          <w:szCs w:val="24"/>
        </w:rPr>
        <w:t>/1 od 16.09</w:t>
      </w:r>
      <w:r w:rsidR="00B725D8">
        <w:rPr>
          <w:rFonts w:ascii="Tahoma" w:hAnsi="Tahoma" w:cs="Tahoma"/>
          <w:sz w:val="24"/>
          <w:szCs w:val="24"/>
        </w:rPr>
        <w:t>.2016.godine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r w:rsidR="00EB748D" w:rsidRPr="00EB748D">
        <w:rPr>
          <w:rFonts w:ascii="Tahoma" w:hAnsi="Tahoma" w:cs="Tahoma"/>
          <w:sz w:val="24"/>
          <w:szCs w:val="24"/>
        </w:rPr>
        <w:t>http://www.bijelopolje.co.me/index.php/component/content/article/2411</w:t>
      </w:r>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C81206" w:rsidRPr="00C81206">
        <w:rPr>
          <w:rFonts w:ascii="Tahoma" w:hAnsi="Tahoma" w:cs="Tahoma"/>
          <w:sz w:val="24"/>
          <w:szCs w:val="24"/>
        </w:rPr>
        <w:t xml:space="preserve">Nalog za korišćenje putničkog automobila za službene radnje registarskog broja BP CG01 od 16.07.2016. godine, Nalog za </w:t>
      </w:r>
      <w:r w:rsidR="00C81206" w:rsidRPr="00C81206">
        <w:rPr>
          <w:rFonts w:ascii="Tahoma" w:hAnsi="Tahoma" w:cs="Tahoma"/>
          <w:sz w:val="24"/>
          <w:szCs w:val="24"/>
        </w:rPr>
        <w:lastRenderedPageBreak/>
        <w:t>korišćenje putničkog automobila za službene radnje registarskog broja BP CG01 od 17.07.2016. godine, Nalog za korišćenje putničkog automobila za službene radnje registarskog broja BP CG01 od 18.07.2016. godine, Nalog za korišćenje putničkog automobila za službene radnje registarskog broja BP CG01 od 15.07.2016. godine, Nalog za korišćenje putničkog automobila za službene radnje registarskog broja BP SOOO1 od 12.07.2016. godine, Nalog za korišćenje putničkog automobila za službene radnje broja 45, Nalog za korišćenje putničkog automobila za službene radnje broja 46, Nalog za korišćenje putničkog automobila za službene radnje broja 47, Nalog za korišćenje putničkog automobila za službene radnje broja 48, Nalog za korišćenje putničkog automobila za službene radnje broja 49, Nalog za korišćenje putničkog automobila za službene radnje broja 50, Nalog za korišćenje putničkog automobila za službene radnje broja 51, Nalog za korišćenje putničkog automobila za službene radnje broja 52, Nalog za korišćenje putničkog automobila za službene radnje broja 53, Nalog za korišćenje putničkog automobila za službene radnje broja 54, Nalog za korišćenje putničkog automobila za službene radnje broja 83, Nalog za korišćenje putničkog automobila za službene radnje broja 84, Nalog za korišćenje putničkog automobila za službene radnje broja 85, Nalog za korišćenje putničkog automobila za službene radnje broja 86, Nalog za korišćenje putničkog automobila za službene radnje broja 34, Nalog za korišćenje putničkog automobila za službene radnje broja 26, Nalog za korišćenje putničkog automobila za službene radnje broja 9/7, Nalog za korišćenje putničkog automobila za službene radnje registarskog broja BP AJ801 od 12.07.2016. godine, Nalog za korišćenje putničkog automobila za službene radnje broja 01, Nalog za korišćenje putničkog automobila za službene radnje broja 02, Nalog za korišćenje putničkog automobila za službene radnje broja 03, Nalog za korišćenje putničkog automobila za službene radnje broja 36</w:t>
      </w:r>
      <w:r w:rsidR="00C81206">
        <w:rPr>
          <w:rFonts w:ascii="Tahoma" w:hAnsi="Tahoma" w:cs="Tahoma"/>
          <w:sz w:val="24"/>
          <w:szCs w:val="24"/>
        </w:rPr>
        <w:t>,</w:t>
      </w:r>
      <w:r w:rsidR="00B041D4">
        <w:rPr>
          <w:rFonts w:ascii="Tahoma" w:hAnsi="Tahoma" w:cs="Tahoma"/>
          <w:sz w:val="24"/>
          <w:szCs w:val="24"/>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DE233E">
        <w:rPr>
          <w:rFonts w:ascii="Tahoma" w:hAnsi="Tahoma" w:cs="Tahoma"/>
          <w:sz w:val="24"/>
          <w:szCs w:val="24"/>
        </w:rPr>
        <w:t xml:space="preserve"> Sekretarijat za finansije Opštine Bijelo Polje</w:t>
      </w:r>
      <w:r w:rsidR="00FB3B1E">
        <w:rPr>
          <w:rFonts w:ascii="Tahoma" w:hAnsi="Tahoma" w:cs="Tahoma"/>
          <w:sz w:val="24"/>
          <w:szCs w:val="24"/>
        </w:rPr>
        <w:t xml:space="preserve"> </w:t>
      </w:r>
      <w:r w:rsidR="00497AE6">
        <w:rPr>
          <w:rFonts w:ascii="Tahoma" w:hAnsi="Tahoma" w:cs="Tahoma"/>
          <w:sz w:val="24"/>
          <w:szCs w:val="24"/>
        </w:rPr>
        <w:t>pravi</w:t>
      </w:r>
      <w:r w:rsidR="00DE233E">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1B00B9">
        <w:rPr>
          <w:rFonts w:ascii="Tahoma" w:hAnsi="Tahoma" w:cs="Tahoma"/>
          <w:sz w:val="24"/>
          <w:szCs w:val="24"/>
        </w:rPr>
        <w:t>Opštine Bijelo Polje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1B00B9">
        <w:rPr>
          <w:rFonts w:ascii="Tahoma" w:hAnsi="Tahoma" w:cs="Tahoma"/>
          <w:sz w:val="24"/>
          <w:szCs w:val="24"/>
        </w:rPr>
        <w:t>Opštine Bijelo Polje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45AE8" w:rsidRDefault="00345AE8" w:rsidP="00306A70">
      <w:pPr>
        <w:jc w:val="both"/>
        <w:rPr>
          <w:rFonts w:ascii="Tahoma" w:hAnsi="Tahoma" w:cs="Tahoma"/>
          <w:sz w:val="24"/>
          <w:szCs w:val="24"/>
        </w:rPr>
      </w:pPr>
    </w:p>
    <w:p w:rsidR="00345AE8" w:rsidRDefault="00345AE8" w:rsidP="00306A70">
      <w:pPr>
        <w:jc w:val="both"/>
        <w:rPr>
          <w:rFonts w:ascii="Tahoma" w:hAnsi="Tahoma" w:cs="Tahoma"/>
          <w:sz w:val="24"/>
          <w:szCs w:val="24"/>
        </w:rPr>
      </w:pPr>
    </w:p>
    <w:p w:rsidR="00345AE8" w:rsidRDefault="00345AE8" w:rsidP="00306A70">
      <w:pPr>
        <w:jc w:val="both"/>
        <w:rPr>
          <w:rFonts w:ascii="Tahoma" w:hAnsi="Tahoma" w:cs="Tahoma"/>
          <w:sz w:val="24"/>
          <w:szCs w:val="24"/>
        </w:rPr>
      </w:pPr>
    </w:p>
    <w:p w:rsidR="00345AE8" w:rsidRDefault="00345AE8"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69" w:rsidRDefault="00877369" w:rsidP="004C7646">
      <w:pPr>
        <w:spacing w:after="0" w:line="240" w:lineRule="auto"/>
      </w:pPr>
      <w:r>
        <w:separator/>
      </w:r>
    </w:p>
  </w:endnote>
  <w:endnote w:type="continuationSeparator" w:id="0">
    <w:p w:rsidR="00877369" w:rsidRDefault="0087736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69" w:rsidRDefault="00877369" w:rsidP="004C7646">
      <w:pPr>
        <w:spacing w:after="0" w:line="240" w:lineRule="auto"/>
      </w:pPr>
      <w:r>
        <w:separator/>
      </w:r>
    </w:p>
  </w:footnote>
  <w:footnote w:type="continuationSeparator" w:id="0">
    <w:p w:rsidR="00877369" w:rsidRDefault="0087736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5F41"/>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46AF"/>
    <w:rsid w:val="001869CC"/>
    <w:rsid w:val="00193900"/>
    <w:rsid w:val="001956C5"/>
    <w:rsid w:val="00195B01"/>
    <w:rsid w:val="00195D83"/>
    <w:rsid w:val="001962B1"/>
    <w:rsid w:val="001973DE"/>
    <w:rsid w:val="001A1067"/>
    <w:rsid w:val="001A1ED4"/>
    <w:rsid w:val="001A680C"/>
    <w:rsid w:val="001A68F2"/>
    <w:rsid w:val="001A6F13"/>
    <w:rsid w:val="001B00B9"/>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06B0"/>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5780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5AE8"/>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131E"/>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4129"/>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5557"/>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684"/>
    <w:rsid w:val="007D1042"/>
    <w:rsid w:val="007D1905"/>
    <w:rsid w:val="007D2064"/>
    <w:rsid w:val="007D31E0"/>
    <w:rsid w:val="007D7C3B"/>
    <w:rsid w:val="007E0F92"/>
    <w:rsid w:val="007E2327"/>
    <w:rsid w:val="007E3D8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77369"/>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52AD"/>
    <w:rsid w:val="008E6A10"/>
    <w:rsid w:val="008E7246"/>
    <w:rsid w:val="008F035C"/>
    <w:rsid w:val="008F3AC1"/>
    <w:rsid w:val="008F4C7A"/>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5FDA"/>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1D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206"/>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5EA8"/>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716"/>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22C"/>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233E"/>
    <w:rsid w:val="00DE37D0"/>
    <w:rsid w:val="00DE6117"/>
    <w:rsid w:val="00DE7103"/>
    <w:rsid w:val="00DF1D57"/>
    <w:rsid w:val="00DF260F"/>
    <w:rsid w:val="00DF54D9"/>
    <w:rsid w:val="00DF5C67"/>
    <w:rsid w:val="00E00036"/>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3D0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48D"/>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433"/>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2A53"/>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D579-1BE9-4E92-9D81-9664AA9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5</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852</cp:revision>
  <cp:lastPrinted>2016-12-05T12:48:00Z</cp:lastPrinted>
  <dcterms:created xsi:type="dcterms:W3CDTF">2016-04-28T12:02:00Z</dcterms:created>
  <dcterms:modified xsi:type="dcterms:W3CDTF">2017-01-05T08:01:00Z</dcterms:modified>
</cp:coreProperties>
</file>